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EF614" w14:textId="66601DF4" w:rsidR="007F6F62" w:rsidRPr="00D77D7B" w:rsidRDefault="00937A0A">
      <w:r>
        <w:rPr>
          <w:noProof/>
        </w:rPr>
        <w:drawing>
          <wp:anchor distT="0" distB="0" distL="114300" distR="114300" simplePos="0" relativeHeight="251671551" behindDoc="0" locked="0" layoutInCell="1" allowOverlap="1" wp14:anchorId="1069F787" wp14:editId="1FAB1AB7">
            <wp:simplePos x="0" y="0"/>
            <wp:positionH relativeFrom="column">
              <wp:posOffset>-2032000</wp:posOffset>
            </wp:positionH>
            <wp:positionV relativeFrom="paragraph">
              <wp:posOffset>-1092200</wp:posOffset>
            </wp:positionV>
            <wp:extent cx="11600815" cy="1092200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 cstate="print">
                      <a:extLst>
                        <a:ext uri="{28A0092B-C50C-407E-A947-70E740481C1C}">
                          <a14:useLocalDpi xmlns:a14="http://schemas.microsoft.com/office/drawing/2010/main" val="0"/>
                        </a:ext>
                      </a:extLst>
                    </a:blip>
                    <a:srcRect l="35575" t="519" r="-9671" b="-519"/>
                    <a:stretch/>
                  </pic:blipFill>
                  <pic:spPr bwMode="auto">
                    <a:xfrm>
                      <a:off x="0" y="0"/>
                      <a:ext cx="11600815" cy="1092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92">
        <w:rPr>
          <w:noProof/>
        </w:rPr>
        <w:drawing>
          <wp:anchor distT="0" distB="0" distL="114300" distR="114300" simplePos="0" relativeHeight="251678720" behindDoc="0" locked="0" layoutInCell="1" allowOverlap="1" wp14:anchorId="794BE4B0" wp14:editId="33D140BA">
            <wp:simplePos x="0" y="0"/>
            <wp:positionH relativeFrom="column">
              <wp:posOffset>-821739</wp:posOffset>
            </wp:positionH>
            <wp:positionV relativeFrom="paragraph">
              <wp:posOffset>-808990</wp:posOffset>
            </wp:positionV>
            <wp:extent cx="3147206" cy="9777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3-pebblestone-cloud-logo-white.png"/>
                    <pic:cNvPicPr/>
                  </pic:nvPicPr>
                  <pic:blipFill>
                    <a:blip r:embed="rId9">
                      <a:extLst>
                        <a:ext uri="{28A0092B-C50C-407E-A947-70E740481C1C}">
                          <a14:useLocalDpi xmlns:a14="http://schemas.microsoft.com/office/drawing/2010/main" val="0"/>
                        </a:ext>
                      </a:extLst>
                    </a:blip>
                    <a:stretch>
                      <a:fillRect/>
                    </a:stretch>
                  </pic:blipFill>
                  <pic:spPr>
                    <a:xfrm>
                      <a:off x="0" y="0"/>
                      <a:ext cx="3147206" cy="97770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ajorHAnsi" w:hAnsiTheme="majorHAnsi" w:cstheme="majorHAnsi"/>
        </w:rPr>
        <w:id w:val="795717104"/>
        <w:docPartObj>
          <w:docPartGallery w:val="Cover Pages"/>
          <w:docPartUnique/>
        </w:docPartObj>
      </w:sdtPr>
      <w:sdtEndPr>
        <w:rPr>
          <w:rFonts w:asciiTheme="minorHAnsi" w:hAnsiTheme="minorHAnsi" w:cs="Effra Light"/>
          <w:b/>
          <w:sz w:val="22"/>
        </w:rPr>
      </w:sdtEndPr>
      <w:sdtContent>
        <w:p w14:paraId="527348C9" w14:textId="77777777" w:rsidR="007A727B" w:rsidRPr="00D77D7B" w:rsidRDefault="00B50A43">
          <w:pPr>
            <w:rPr>
              <w:rFonts w:asciiTheme="majorHAnsi" w:hAnsiTheme="majorHAnsi" w:cstheme="majorHAnsi"/>
              <w:b/>
              <w:sz w:val="22"/>
            </w:rPr>
          </w:pPr>
          <w:r w:rsidRPr="00630B44">
            <w:rPr>
              <w:rFonts w:asciiTheme="majorHAnsi" w:hAnsiTheme="majorHAnsi" w:cstheme="majorHAnsi"/>
              <w:noProof/>
            </w:rPr>
            <w:drawing>
              <wp:anchor distT="0" distB="0" distL="114300" distR="114300" simplePos="0" relativeHeight="251676672" behindDoc="0" locked="0" layoutInCell="1" allowOverlap="1" wp14:anchorId="154C484B" wp14:editId="5C4D6ADD">
                <wp:simplePos x="0" y="0"/>
                <wp:positionH relativeFrom="margin">
                  <wp:posOffset>-1285826</wp:posOffset>
                </wp:positionH>
                <wp:positionV relativeFrom="paragraph">
                  <wp:posOffset>7304405</wp:posOffset>
                </wp:positionV>
                <wp:extent cx="8019826" cy="1724627"/>
                <wp:effectExtent l="0" t="0" r="0" b="0"/>
                <wp:wrapNone/>
                <wp:docPr id="12" name="Picture 11">
                  <a:extLst xmlns:a="http://schemas.openxmlformats.org/drawingml/2006/main">
                    <a:ext uri="{FF2B5EF4-FFF2-40B4-BE49-F238E27FC236}">
                      <a16:creationId xmlns:a16="http://schemas.microsoft.com/office/drawing/2014/main" id="{775A3E39-2F70-4042-812D-9B2720FDC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75A3E39-2F70-4042-812D-9B2720FDCD9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361" t="17448" r="7780" b="11673"/>
                        <a:stretch/>
                      </pic:blipFill>
                      <pic:spPr>
                        <a:xfrm>
                          <a:off x="0" y="0"/>
                          <a:ext cx="8019826" cy="1724627"/>
                        </a:xfrm>
                        <a:prstGeom prst="rect">
                          <a:avLst/>
                        </a:prstGeom>
                      </pic:spPr>
                    </pic:pic>
                  </a:graphicData>
                </a:graphic>
                <wp14:sizeRelH relativeFrom="margin">
                  <wp14:pctWidth>0</wp14:pctWidth>
                </wp14:sizeRelH>
                <wp14:sizeRelV relativeFrom="margin">
                  <wp14:pctHeight>0</wp14:pctHeight>
                </wp14:sizeRelV>
              </wp:anchor>
            </w:drawing>
          </w:r>
          <w:r w:rsidRPr="00630B44">
            <w:rPr>
              <w:rFonts w:asciiTheme="majorHAnsi" w:hAnsiTheme="majorHAnsi" w:cstheme="majorHAnsi"/>
              <w:noProof/>
            </w:rPr>
            <mc:AlternateContent>
              <mc:Choice Requires="wps">
                <w:drawing>
                  <wp:anchor distT="45720" distB="45720" distL="114300" distR="114300" simplePos="0" relativeHeight="251673600" behindDoc="0" locked="0" layoutInCell="1" allowOverlap="1" wp14:anchorId="413CB1C0" wp14:editId="507BF9B3">
                    <wp:simplePos x="0" y="0"/>
                    <wp:positionH relativeFrom="margin">
                      <wp:posOffset>-542925</wp:posOffset>
                    </wp:positionH>
                    <wp:positionV relativeFrom="paragraph">
                      <wp:posOffset>8613140</wp:posOffset>
                    </wp:positionV>
                    <wp:extent cx="6264275" cy="742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742950"/>
                            </a:xfrm>
                            <a:prstGeom prst="rect">
                              <a:avLst/>
                            </a:prstGeom>
                            <a:noFill/>
                            <a:ln w="9525">
                              <a:noFill/>
                              <a:miter lim="800000"/>
                              <a:headEnd/>
                              <a:tailEnd/>
                            </a:ln>
                          </wps:spPr>
                          <wps:txbx>
                            <w:txbxContent>
                              <w:p w14:paraId="6CCB8CF5" w14:textId="118F43C3" w:rsidR="00480C28" w:rsidRPr="00757A7A" w:rsidRDefault="00480C28" w:rsidP="00584D70">
                                <w:pPr>
                                  <w:pStyle w:val="Coversecondtitle"/>
                                </w:pPr>
                                <w:r w:rsidRPr="00B50A43">
                                  <w:rPr>
                                    <w:sz w:val="34"/>
                                    <w:szCs w:val="34"/>
                                  </w:rPr>
                                  <w:t>Version:</w:t>
                                </w:r>
                                <w:r>
                                  <w:rPr>
                                    <w:sz w:val="34"/>
                                    <w:szCs w:val="34"/>
                                  </w:rPr>
                                  <w:t xml:space="preserve"> </w:t>
                                </w:r>
                                <w:r w:rsidRPr="00B50A43">
                                  <w:rPr>
                                    <w:sz w:val="34"/>
                                    <w:szCs w:val="34"/>
                                  </w:rPr>
                                  <w:t>K3|</w:t>
                                </w:r>
                                <w:r>
                                  <w:rPr>
                                    <w:sz w:val="34"/>
                                    <w:szCs w:val="34"/>
                                  </w:rPr>
                                  <w:t>p</w:t>
                                </w:r>
                                <w:r w:rsidRPr="00B50A43">
                                  <w:rPr>
                                    <w:sz w:val="34"/>
                                    <w:szCs w:val="34"/>
                                  </w:rPr>
                                  <w:t>ebblestone</w:t>
                                </w:r>
                                <w:r>
                                  <w:rPr>
                                    <w:sz w:val="34"/>
                                    <w:szCs w:val="34"/>
                                  </w:rPr>
                                  <w:t xml:space="preserve"> Cloud </w:t>
                                </w:r>
                                <w:r w:rsidR="002524FF">
                                  <w:rPr>
                                    <w:sz w:val="34"/>
                                    <w:szCs w:val="34"/>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CB1C0" id="_x0000_t202" coordsize="21600,21600" o:spt="202" path="m,l,21600r21600,l21600,xe">
                    <v:stroke joinstyle="miter"/>
                    <v:path gradientshapeok="t" o:connecttype="rect"/>
                  </v:shapetype>
                  <v:shape id="Text Box 2" o:spid="_x0000_s1026" type="#_x0000_t202" style="position:absolute;margin-left:-42.75pt;margin-top:678.2pt;width:493.25pt;height:5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8dCwIAAPIDAAAOAAAAZHJzL2Uyb0RvYy54bWysU9tuGyEQfa/Uf0C817ve+hKvjKM0aapK&#10;6UVK+gGYZb2owFDA3nW/PgPrOFb7VpUHxDAzhzlnhvX1YDQ5SB8UWEank5ISaQU0yu4Y/fF0/+6K&#10;khC5bbgGKxk9ykCvN2/frHtXywo60I30BEFsqHvHaBejq4siiE4aHibgpEVnC97wiKbfFY3nPaIb&#10;XVRluSh68I3zIGQIeHs3Oukm47etFPFb2wYZiWYUa4t593nfpr3YrHm989x1SpzK4P9QheHK4qNn&#10;qDseOdl79ReUUcJDgDZOBJgC2lYJmTkgm2n5B5vHjjuZuaA4wZ1lCv8PVnw9fPdENYy+p8Rygy16&#10;kkMkH2AgVVKnd6HGoEeHYXHAa+xyZhrcA4ifgVi47bjdyRvvoe8kb7C6acosLlJHnJBAtv0XaPAZ&#10;vo+QgYbWmyQdikEQHbt0PHcmlSLwclEtZtVyTolA33JWrea5dQWvX7KdD/GTBEPSgVGPnc/o/PAQ&#10;YqqG1y8h6TEL90rr3H1tSc/oal7Nc8KFx6iIw6mVYfSqTGscl0Tyo21ycuRKj2d8QNsT60R0pByH&#10;7YCBSYotNEfk72EcQvw0eOjA/6akxwFkNPzacy8p0Z8tariazmZpYrMxmy8rNPylZ3vp4VYgFKOR&#10;kvF4G/OUj1xvUOtWZRleKznVioOV1Tl9gjS5l3aOev2qm2cAAAD//wMAUEsDBBQABgAIAAAAIQAH&#10;D7Az4QAAAA0BAAAPAAAAZHJzL2Rvd25yZXYueG1sTI/NbsIwEITvlXgHa5F6AxtIKKRxUNWq11bQ&#10;H6k3Ey9JRLyOYkPSt+/21B535tPsTL4bXSuu2IfGk4bFXIFAKr1tqNLw/vY824AI0ZA1rSfU8I0B&#10;dsXkJjeZ9QPt8XqIleAQCpnRUMfYZVKGskZnwtx3SOydfO9M5LOvpO3NwOGulUul1tKZhvhDbTp8&#10;rLE8Hy5Ow8fL6eszUa/Vk0u7wY9KkttKrW+n48M9iIhj/IPhtz5Xh4I7Hf2FbBCthtkmTRllY5Wu&#10;ExCMbNWC5x1ZSu5WCcgil/9XFD8AAAD//wMAUEsBAi0AFAAGAAgAAAAhALaDOJL+AAAA4QEAABMA&#10;AAAAAAAAAAAAAAAAAAAAAFtDb250ZW50X1R5cGVzXS54bWxQSwECLQAUAAYACAAAACEAOP0h/9YA&#10;AACUAQAACwAAAAAAAAAAAAAAAAAvAQAAX3JlbHMvLnJlbHNQSwECLQAUAAYACAAAACEAXs1PHQsC&#10;AADyAwAADgAAAAAAAAAAAAAAAAAuAgAAZHJzL2Uyb0RvYy54bWxQSwECLQAUAAYACAAAACEABw+w&#10;M+EAAAANAQAADwAAAAAAAAAAAAAAAABlBAAAZHJzL2Rvd25yZXYueG1sUEsFBgAAAAAEAAQA8wAA&#10;AHMFAAAAAA==&#10;" filled="f" stroked="f">
                    <v:textbox>
                      <w:txbxContent>
                        <w:p w14:paraId="6CCB8CF5" w14:textId="118F43C3" w:rsidR="00480C28" w:rsidRPr="00757A7A" w:rsidRDefault="00480C28" w:rsidP="00584D70">
                          <w:pPr>
                            <w:pStyle w:val="Coversecondtitle"/>
                          </w:pPr>
                          <w:r w:rsidRPr="00B50A43">
                            <w:rPr>
                              <w:sz w:val="34"/>
                              <w:szCs w:val="34"/>
                            </w:rPr>
                            <w:t>Version:</w:t>
                          </w:r>
                          <w:r>
                            <w:rPr>
                              <w:sz w:val="34"/>
                              <w:szCs w:val="34"/>
                            </w:rPr>
                            <w:t xml:space="preserve"> </w:t>
                          </w:r>
                          <w:r w:rsidRPr="00B50A43">
                            <w:rPr>
                              <w:sz w:val="34"/>
                              <w:szCs w:val="34"/>
                            </w:rPr>
                            <w:t>K3|</w:t>
                          </w:r>
                          <w:r>
                            <w:rPr>
                              <w:sz w:val="34"/>
                              <w:szCs w:val="34"/>
                            </w:rPr>
                            <w:t>p</w:t>
                          </w:r>
                          <w:r w:rsidRPr="00B50A43">
                            <w:rPr>
                              <w:sz w:val="34"/>
                              <w:szCs w:val="34"/>
                            </w:rPr>
                            <w:t>ebblestone</w:t>
                          </w:r>
                          <w:r>
                            <w:rPr>
                              <w:sz w:val="34"/>
                              <w:szCs w:val="34"/>
                            </w:rPr>
                            <w:t xml:space="preserve"> Cloud </w:t>
                          </w:r>
                          <w:r w:rsidR="002524FF">
                            <w:rPr>
                              <w:sz w:val="34"/>
                              <w:szCs w:val="34"/>
                            </w:rPr>
                            <w:t>15</w:t>
                          </w:r>
                        </w:p>
                      </w:txbxContent>
                    </v:textbox>
                    <w10:wrap anchorx="margin"/>
                  </v:shape>
                </w:pict>
              </mc:Fallback>
            </mc:AlternateContent>
          </w:r>
          <w:r w:rsidR="00D20C21" w:rsidRPr="00630B44">
            <w:rPr>
              <w:rFonts w:asciiTheme="majorHAnsi" w:hAnsiTheme="majorHAnsi" w:cstheme="majorHAnsi"/>
              <w:noProof/>
            </w:rPr>
            <mc:AlternateContent>
              <mc:Choice Requires="wps">
                <w:drawing>
                  <wp:anchor distT="45720" distB="45720" distL="114300" distR="114300" simplePos="0" relativeHeight="251672576" behindDoc="0" locked="0" layoutInCell="1" allowOverlap="1" wp14:anchorId="3F2737E5" wp14:editId="5E982D4C">
                    <wp:simplePos x="0" y="0"/>
                    <wp:positionH relativeFrom="margin">
                      <wp:posOffset>-590550</wp:posOffset>
                    </wp:positionH>
                    <wp:positionV relativeFrom="paragraph">
                      <wp:posOffset>6679565</wp:posOffset>
                    </wp:positionV>
                    <wp:extent cx="6264275" cy="121539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15390"/>
                            </a:xfrm>
                            <a:prstGeom prst="rect">
                              <a:avLst/>
                            </a:prstGeom>
                            <a:noFill/>
                            <a:ln w="9525">
                              <a:noFill/>
                              <a:miter lim="800000"/>
                              <a:headEnd/>
                              <a:tailEnd/>
                            </a:ln>
                          </wps:spPr>
                          <wps:txbx>
                            <w:txbxContent>
                              <w:p w14:paraId="0341AC97" w14:textId="326E7090" w:rsidR="00480C28" w:rsidRPr="008E7489" w:rsidRDefault="00480C28" w:rsidP="008E7489">
                                <w:pPr>
                                  <w:pStyle w:val="Covermaintitle"/>
                                </w:pPr>
                                <w:r w:rsidRPr="008E7489">
                                  <w:t xml:space="preserve">Implementation </w:t>
                                </w:r>
                                <w:r>
                                  <w:t>Guide</w:t>
                                </w:r>
                                <w:r w:rsidRPr="008E7489">
                                  <w:t xml:space="preserve"> for K3|pebblestone</w:t>
                                </w:r>
                                <w:r>
                                  <w:t xml:space="preserve"> Cloud</w:t>
                                </w:r>
                              </w:p>
                              <w:p w14:paraId="0986DC8C" w14:textId="77777777" w:rsidR="00480C28" w:rsidRPr="00584D70" w:rsidRDefault="00480C28" w:rsidP="00584D70">
                                <w:pPr>
                                  <w:pStyle w:val="Covermain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737E5" id="_x0000_s1027" type="#_x0000_t202" style="position:absolute;margin-left:-46.5pt;margin-top:525.95pt;width:493.25pt;height:95.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ToDgIAAPoDAAAOAAAAZHJzL2Uyb0RvYy54bWysU9tuGyEQfa/Uf0C81+vd+hKvjKM0aapK&#10;6UVK+gGYZb2owFDA3nW/PgPrOFb7VpUHNDAzhzlnhvX1YDQ5SB8UWEbLyZQSaQU0yu4Y/fF0/+6K&#10;khC5bbgGKxk9ykCvN2/frHtXywo60I30BEFsqHvHaBejq4siiE4aHibgpEVnC97wiEe/KxrPe0Q3&#10;uqim00XRg2+cByFDwNu70Uk3Gb9tpYjf2jbISDSjWFvMu8/7Nu3FZs3rneeuU+JUBv+HKgxXFh89&#10;Q93xyMneq7+gjBIeArRxIsAU0LZKyMwB2ZTTP9g8dtzJzAXFCe4sU/h/sOLr4bsnqmF0SYnlBlv0&#10;JIdIPsBAqqRO70KNQY8Ow+KA19jlzDS4BxA/A7Fw23G7kzfeQ99J3mB1ZcosLlJHnJBAtv0XaPAZ&#10;vo+QgYbWmyQdikEQHbt0PHcmlSLwclEtZtVyTolAX1mV8/er3LuC1y/pzof4SYIhyWDUY+szPD88&#10;hJjK4fVLSHrNwr3SOrdfW9IzuppX85xw4TEq4nRqZRi9mqY1zkti+dE2OTlypUcbH9D2RDsxHTnH&#10;YTtkfbMmSZItNEfUwcM4jPh50OjA/6akx0FkNPzacy8p0Z8tarkqZ7M0ufkwmy8rPPhLz/bSw61A&#10;KEYjJaN5G/O0j5RvUPNWZTVeKzmVjAOWRTp9hjTBl+cc9fplN88AAAD//wMAUEsDBBQABgAIAAAA&#10;IQAPW2De4QAAAA0BAAAPAAAAZHJzL2Rvd25yZXYueG1sTI/NTsMwEITvSH0Ha5F6a+02DWpCnKoC&#10;9Qqi/Ejc3HibRMTrKHab8PYsJzjuzGj2m2I3uU5ccQitJw2rpQKBVHnbUq3h7fWw2III0ZA1nSfU&#10;8I0BduXspjC59SO94PUYa8ElFHKjoYmxz6UMVYPOhKXvkdg7+8GZyOdQSzuYkctdJ9dK3UlnWuIP&#10;jenxocHq63hxGt6fzp8fG/VcP7q0H/2kJLlMaj2/nfb3ICJO8S8Mv/iMDiUznfyFbBCdhkWW8JbI&#10;hkpXGQiObLMkBXFiab1JEpBlIf+vKH8AAAD//wMAUEsBAi0AFAAGAAgAAAAhALaDOJL+AAAA4QEA&#10;ABMAAAAAAAAAAAAAAAAAAAAAAFtDb250ZW50X1R5cGVzXS54bWxQSwECLQAUAAYACAAAACEAOP0h&#10;/9YAAACUAQAACwAAAAAAAAAAAAAAAAAvAQAAX3JlbHMvLnJlbHNQSwECLQAUAAYACAAAACEAh00E&#10;6A4CAAD6AwAADgAAAAAAAAAAAAAAAAAuAgAAZHJzL2Uyb0RvYy54bWxQSwECLQAUAAYACAAAACEA&#10;D1tg3uEAAAANAQAADwAAAAAAAAAAAAAAAABoBAAAZHJzL2Rvd25yZXYueG1sUEsFBgAAAAAEAAQA&#10;8wAAAHYFAAAAAA==&#10;" filled="f" stroked="f">
                    <v:textbox>
                      <w:txbxContent>
                        <w:p w14:paraId="0341AC97" w14:textId="326E7090" w:rsidR="00480C28" w:rsidRPr="008E7489" w:rsidRDefault="00480C28" w:rsidP="008E7489">
                          <w:pPr>
                            <w:pStyle w:val="Covermaintitle"/>
                          </w:pPr>
                          <w:r w:rsidRPr="008E7489">
                            <w:t xml:space="preserve">Implementation </w:t>
                          </w:r>
                          <w:r>
                            <w:t>Guide</w:t>
                          </w:r>
                          <w:r w:rsidRPr="008E7489">
                            <w:t xml:space="preserve"> for K3|pebblestone</w:t>
                          </w:r>
                          <w:r>
                            <w:t xml:space="preserve"> Cloud</w:t>
                          </w:r>
                        </w:p>
                        <w:p w14:paraId="0986DC8C" w14:textId="77777777" w:rsidR="00480C28" w:rsidRPr="00584D70" w:rsidRDefault="00480C28" w:rsidP="00584D70">
                          <w:pPr>
                            <w:pStyle w:val="Covermaintitle"/>
                          </w:pPr>
                        </w:p>
                      </w:txbxContent>
                    </v:textbox>
                    <w10:wrap anchorx="margin"/>
                  </v:shape>
                </w:pict>
              </mc:Fallback>
            </mc:AlternateContent>
          </w:r>
          <w:r w:rsidR="00FB2592" w:rsidRPr="00D77D7B">
            <w:rPr>
              <w:rFonts w:asciiTheme="majorHAnsi" w:hAnsiTheme="majorHAnsi" w:cstheme="majorHAnsi"/>
              <w:b/>
              <w:sz w:val="22"/>
            </w:rPr>
            <w:br w:type="page"/>
          </w:r>
        </w:p>
        <w:sdt>
          <w:sdtPr>
            <w:rPr>
              <w:rFonts w:asciiTheme="minorHAnsi" w:eastAsiaTheme="minorEastAsia" w:hAnsiTheme="minorHAnsi" w:cstheme="majorHAnsi"/>
              <w:b w:val="0"/>
              <w:color w:val="auto"/>
              <w:spacing w:val="0"/>
              <w:sz w:val="21"/>
              <w:szCs w:val="21"/>
              <w:lang w:val="en-GB"/>
            </w:rPr>
            <w:id w:val="-1623529864"/>
            <w:docPartObj>
              <w:docPartGallery w:val="Table of Contents"/>
              <w:docPartUnique/>
            </w:docPartObj>
          </w:sdtPr>
          <w:sdtEndPr>
            <w:rPr>
              <w:bCs/>
              <w:noProof/>
            </w:rPr>
          </w:sdtEndPr>
          <w:sdtContent>
            <w:p w14:paraId="2BBC39F6" w14:textId="77777777" w:rsidR="00B94300" w:rsidRPr="00D77D7B" w:rsidRDefault="00B94300" w:rsidP="005F2D63">
              <w:pPr>
                <w:pStyle w:val="TOCHeading"/>
                <w:rPr>
                  <w:rFonts w:cstheme="majorHAnsi"/>
                  <w:lang w:val="en-GB"/>
                </w:rPr>
              </w:pPr>
              <w:r w:rsidRPr="00D77D7B">
                <w:rPr>
                  <w:rFonts w:cstheme="majorHAnsi"/>
                  <w:lang w:val="en-GB"/>
                </w:rPr>
                <w:t>Contents</w:t>
              </w:r>
            </w:p>
            <w:p w14:paraId="547D1F04" w14:textId="02839A35" w:rsidR="006B42FA" w:rsidRDefault="00B94300">
              <w:pPr>
                <w:pStyle w:val="TOC2"/>
                <w:tabs>
                  <w:tab w:val="right" w:leader="dot" w:pos="9016"/>
                </w:tabs>
                <w:rPr>
                  <w:noProof/>
                  <w:sz w:val="22"/>
                  <w:szCs w:val="22"/>
                  <w:lang w:val="en-NL" w:eastAsia="en-NL"/>
                </w:rPr>
              </w:pPr>
              <w:r w:rsidRPr="00630B44">
                <w:rPr>
                  <w:rFonts w:asciiTheme="majorHAnsi" w:hAnsiTheme="majorHAnsi" w:cstheme="majorHAnsi"/>
                  <w:b/>
                  <w:bCs/>
                  <w:noProof/>
                </w:rPr>
                <w:fldChar w:fldCharType="begin"/>
              </w:r>
              <w:r w:rsidRPr="00D77D7B">
                <w:rPr>
                  <w:rFonts w:asciiTheme="majorHAnsi" w:hAnsiTheme="majorHAnsi" w:cstheme="majorHAnsi"/>
                  <w:b/>
                  <w:bCs/>
                  <w:noProof/>
                </w:rPr>
                <w:instrText xml:space="preserve"> TOC \o "1-3" \h \z \u </w:instrText>
              </w:r>
              <w:r w:rsidRPr="00630B44">
                <w:rPr>
                  <w:rFonts w:asciiTheme="majorHAnsi" w:hAnsiTheme="majorHAnsi" w:cstheme="majorHAnsi"/>
                  <w:b/>
                  <w:bCs/>
                  <w:noProof/>
                </w:rPr>
                <w:fldChar w:fldCharType="separate"/>
              </w:r>
              <w:hyperlink w:anchor="_Toc19190206" w:history="1">
                <w:r w:rsidR="006B42FA" w:rsidRPr="00317123">
                  <w:rPr>
                    <w:rStyle w:val="Hyperlink"/>
                    <w:noProof/>
                  </w:rPr>
                  <w:t>1. Summary</w:t>
                </w:r>
                <w:r w:rsidR="006B42FA">
                  <w:rPr>
                    <w:noProof/>
                    <w:webHidden/>
                  </w:rPr>
                  <w:tab/>
                </w:r>
                <w:r w:rsidR="006B42FA">
                  <w:rPr>
                    <w:noProof/>
                    <w:webHidden/>
                  </w:rPr>
                  <w:fldChar w:fldCharType="begin"/>
                </w:r>
                <w:r w:rsidR="006B42FA">
                  <w:rPr>
                    <w:noProof/>
                    <w:webHidden/>
                  </w:rPr>
                  <w:instrText xml:space="preserve"> PAGEREF _Toc19190206 \h </w:instrText>
                </w:r>
                <w:r w:rsidR="006B42FA">
                  <w:rPr>
                    <w:noProof/>
                    <w:webHidden/>
                  </w:rPr>
                </w:r>
                <w:r w:rsidR="006B42FA">
                  <w:rPr>
                    <w:noProof/>
                    <w:webHidden/>
                  </w:rPr>
                  <w:fldChar w:fldCharType="separate"/>
                </w:r>
                <w:r w:rsidR="00937A0A">
                  <w:rPr>
                    <w:noProof/>
                    <w:webHidden/>
                  </w:rPr>
                  <w:t>2</w:t>
                </w:r>
                <w:r w:rsidR="006B42FA">
                  <w:rPr>
                    <w:noProof/>
                    <w:webHidden/>
                  </w:rPr>
                  <w:fldChar w:fldCharType="end"/>
                </w:r>
              </w:hyperlink>
            </w:p>
            <w:p w14:paraId="5F1BB58B" w14:textId="67AA630F" w:rsidR="006B42FA" w:rsidRDefault="007C413A">
              <w:pPr>
                <w:pStyle w:val="TOC3"/>
                <w:tabs>
                  <w:tab w:val="right" w:leader="dot" w:pos="9016"/>
                </w:tabs>
                <w:rPr>
                  <w:noProof/>
                  <w:sz w:val="22"/>
                  <w:szCs w:val="22"/>
                  <w:lang w:val="en-NL" w:eastAsia="en-NL"/>
                </w:rPr>
              </w:pPr>
              <w:hyperlink w:anchor="_Toc19190207" w:history="1">
                <w:r w:rsidR="006B42FA" w:rsidRPr="00317123">
                  <w:rPr>
                    <w:rStyle w:val="Hyperlink"/>
                    <w:noProof/>
                  </w:rPr>
                  <w:t>1.1 Qualification</w:t>
                </w:r>
                <w:r w:rsidR="006B42FA">
                  <w:rPr>
                    <w:noProof/>
                    <w:webHidden/>
                  </w:rPr>
                  <w:tab/>
                </w:r>
                <w:r w:rsidR="006B42FA">
                  <w:rPr>
                    <w:noProof/>
                    <w:webHidden/>
                  </w:rPr>
                  <w:fldChar w:fldCharType="begin"/>
                </w:r>
                <w:r w:rsidR="006B42FA">
                  <w:rPr>
                    <w:noProof/>
                    <w:webHidden/>
                  </w:rPr>
                  <w:instrText xml:space="preserve"> PAGEREF _Toc19190207 \h </w:instrText>
                </w:r>
                <w:r w:rsidR="006B42FA">
                  <w:rPr>
                    <w:noProof/>
                    <w:webHidden/>
                  </w:rPr>
                </w:r>
                <w:r w:rsidR="006B42FA">
                  <w:rPr>
                    <w:noProof/>
                    <w:webHidden/>
                  </w:rPr>
                  <w:fldChar w:fldCharType="separate"/>
                </w:r>
                <w:r w:rsidR="00937A0A">
                  <w:rPr>
                    <w:noProof/>
                    <w:webHidden/>
                  </w:rPr>
                  <w:t>2</w:t>
                </w:r>
                <w:r w:rsidR="006B42FA">
                  <w:rPr>
                    <w:noProof/>
                    <w:webHidden/>
                  </w:rPr>
                  <w:fldChar w:fldCharType="end"/>
                </w:r>
              </w:hyperlink>
            </w:p>
            <w:p w14:paraId="45106E36" w14:textId="3DA99035" w:rsidR="006B42FA" w:rsidRDefault="007C413A">
              <w:pPr>
                <w:pStyle w:val="TOC3"/>
                <w:tabs>
                  <w:tab w:val="right" w:leader="dot" w:pos="9016"/>
                </w:tabs>
                <w:rPr>
                  <w:noProof/>
                  <w:sz w:val="22"/>
                  <w:szCs w:val="22"/>
                  <w:lang w:val="en-NL" w:eastAsia="en-NL"/>
                </w:rPr>
              </w:pPr>
              <w:hyperlink w:anchor="_Toc19190208" w:history="1">
                <w:r w:rsidR="006B42FA" w:rsidRPr="00317123">
                  <w:rPr>
                    <w:rStyle w:val="Hyperlink"/>
                    <w:noProof/>
                  </w:rPr>
                  <w:t>1.2 Prerequisites</w:t>
                </w:r>
                <w:r w:rsidR="006B42FA">
                  <w:rPr>
                    <w:noProof/>
                    <w:webHidden/>
                  </w:rPr>
                  <w:tab/>
                </w:r>
                <w:r w:rsidR="006B42FA">
                  <w:rPr>
                    <w:noProof/>
                    <w:webHidden/>
                  </w:rPr>
                  <w:fldChar w:fldCharType="begin"/>
                </w:r>
                <w:r w:rsidR="006B42FA">
                  <w:rPr>
                    <w:noProof/>
                    <w:webHidden/>
                  </w:rPr>
                  <w:instrText xml:space="preserve"> PAGEREF _Toc19190208 \h </w:instrText>
                </w:r>
                <w:r w:rsidR="006B42FA">
                  <w:rPr>
                    <w:noProof/>
                    <w:webHidden/>
                  </w:rPr>
                </w:r>
                <w:r w:rsidR="006B42FA">
                  <w:rPr>
                    <w:noProof/>
                    <w:webHidden/>
                  </w:rPr>
                  <w:fldChar w:fldCharType="separate"/>
                </w:r>
                <w:r w:rsidR="00937A0A">
                  <w:rPr>
                    <w:noProof/>
                    <w:webHidden/>
                  </w:rPr>
                  <w:t>2</w:t>
                </w:r>
                <w:r w:rsidR="006B42FA">
                  <w:rPr>
                    <w:noProof/>
                    <w:webHidden/>
                  </w:rPr>
                  <w:fldChar w:fldCharType="end"/>
                </w:r>
              </w:hyperlink>
            </w:p>
            <w:p w14:paraId="2260E9DB" w14:textId="0E2A1C50" w:rsidR="006B42FA" w:rsidRDefault="007C413A">
              <w:pPr>
                <w:pStyle w:val="TOC3"/>
                <w:tabs>
                  <w:tab w:val="right" w:leader="dot" w:pos="9016"/>
                </w:tabs>
                <w:rPr>
                  <w:noProof/>
                  <w:sz w:val="22"/>
                  <w:szCs w:val="22"/>
                  <w:lang w:val="en-NL" w:eastAsia="en-NL"/>
                </w:rPr>
              </w:pPr>
              <w:hyperlink w:anchor="_Toc19190209" w:history="1">
                <w:r w:rsidR="006B42FA" w:rsidRPr="00317123">
                  <w:rPr>
                    <w:rStyle w:val="Hyperlink"/>
                    <w:noProof/>
                  </w:rPr>
                  <w:t>1.3 Implementation principles</w:t>
                </w:r>
                <w:r w:rsidR="006B42FA">
                  <w:rPr>
                    <w:noProof/>
                    <w:webHidden/>
                  </w:rPr>
                  <w:tab/>
                </w:r>
                <w:r w:rsidR="006B42FA">
                  <w:rPr>
                    <w:noProof/>
                    <w:webHidden/>
                  </w:rPr>
                  <w:fldChar w:fldCharType="begin"/>
                </w:r>
                <w:r w:rsidR="006B42FA">
                  <w:rPr>
                    <w:noProof/>
                    <w:webHidden/>
                  </w:rPr>
                  <w:instrText xml:space="preserve"> PAGEREF _Toc19190209 \h </w:instrText>
                </w:r>
                <w:r w:rsidR="006B42FA">
                  <w:rPr>
                    <w:noProof/>
                    <w:webHidden/>
                  </w:rPr>
                </w:r>
                <w:r w:rsidR="006B42FA">
                  <w:rPr>
                    <w:noProof/>
                    <w:webHidden/>
                  </w:rPr>
                  <w:fldChar w:fldCharType="separate"/>
                </w:r>
                <w:r w:rsidR="00937A0A">
                  <w:rPr>
                    <w:noProof/>
                    <w:webHidden/>
                  </w:rPr>
                  <w:t>2</w:t>
                </w:r>
                <w:r w:rsidR="006B42FA">
                  <w:rPr>
                    <w:noProof/>
                    <w:webHidden/>
                  </w:rPr>
                  <w:fldChar w:fldCharType="end"/>
                </w:r>
              </w:hyperlink>
            </w:p>
            <w:p w14:paraId="7AF84109" w14:textId="36E9EC53" w:rsidR="006B42FA" w:rsidRDefault="007C413A">
              <w:pPr>
                <w:pStyle w:val="TOC2"/>
                <w:tabs>
                  <w:tab w:val="right" w:leader="dot" w:pos="9016"/>
                </w:tabs>
                <w:rPr>
                  <w:noProof/>
                  <w:sz w:val="22"/>
                  <w:szCs w:val="22"/>
                  <w:lang w:val="en-NL" w:eastAsia="en-NL"/>
                </w:rPr>
              </w:pPr>
              <w:hyperlink w:anchor="_Toc19190210" w:history="1">
                <w:r w:rsidR="006B42FA" w:rsidRPr="00317123">
                  <w:rPr>
                    <w:rStyle w:val="Hyperlink"/>
                    <w:noProof/>
                  </w:rPr>
                  <w:t>2. Introduction</w:t>
                </w:r>
                <w:r w:rsidR="006B42FA">
                  <w:rPr>
                    <w:noProof/>
                    <w:webHidden/>
                  </w:rPr>
                  <w:tab/>
                </w:r>
                <w:r w:rsidR="006B42FA">
                  <w:rPr>
                    <w:noProof/>
                    <w:webHidden/>
                  </w:rPr>
                  <w:fldChar w:fldCharType="begin"/>
                </w:r>
                <w:r w:rsidR="006B42FA">
                  <w:rPr>
                    <w:noProof/>
                    <w:webHidden/>
                  </w:rPr>
                  <w:instrText xml:space="preserve"> PAGEREF _Toc19190210 \h </w:instrText>
                </w:r>
                <w:r w:rsidR="006B42FA">
                  <w:rPr>
                    <w:noProof/>
                    <w:webHidden/>
                  </w:rPr>
                </w:r>
                <w:r w:rsidR="006B42FA">
                  <w:rPr>
                    <w:noProof/>
                    <w:webHidden/>
                  </w:rPr>
                  <w:fldChar w:fldCharType="separate"/>
                </w:r>
                <w:r w:rsidR="00937A0A">
                  <w:rPr>
                    <w:noProof/>
                    <w:webHidden/>
                  </w:rPr>
                  <w:t>3</w:t>
                </w:r>
                <w:r w:rsidR="006B42FA">
                  <w:rPr>
                    <w:noProof/>
                    <w:webHidden/>
                  </w:rPr>
                  <w:fldChar w:fldCharType="end"/>
                </w:r>
              </w:hyperlink>
            </w:p>
            <w:p w14:paraId="20E3E53E" w14:textId="15C624F4" w:rsidR="006B42FA" w:rsidRDefault="007C413A">
              <w:pPr>
                <w:pStyle w:val="TOC2"/>
                <w:tabs>
                  <w:tab w:val="right" w:leader="dot" w:pos="9016"/>
                </w:tabs>
                <w:rPr>
                  <w:noProof/>
                  <w:sz w:val="22"/>
                  <w:szCs w:val="22"/>
                  <w:lang w:val="en-NL" w:eastAsia="en-NL"/>
                </w:rPr>
              </w:pPr>
              <w:hyperlink w:anchor="_Toc19190211" w:history="1">
                <w:r w:rsidR="006B42FA" w:rsidRPr="00317123">
                  <w:rPr>
                    <w:rStyle w:val="Hyperlink"/>
                    <w:noProof/>
                  </w:rPr>
                  <w:t>3. Qualification</w:t>
                </w:r>
                <w:r w:rsidR="006B42FA">
                  <w:rPr>
                    <w:noProof/>
                    <w:webHidden/>
                  </w:rPr>
                  <w:tab/>
                </w:r>
                <w:r w:rsidR="006B42FA">
                  <w:rPr>
                    <w:noProof/>
                    <w:webHidden/>
                  </w:rPr>
                  <w:fldChar w:fldCharType="begin"/>
                </w:r>
                <w:r w:rsidR="006B42FA">
                  <w:rPr>
                    <w:noProof/>
                    <w:webHidden/>
                  </w:rPr>
                  <w:instrText xml:space="preserve"> PAGEREF _Toc19190211 \h </w:instrText>
                </w:r>
                <w:r w:rsidR="006B42FA">
                  <w:rPr>
                    <w:noProof/>
                    <w:webHidden/>
                  </w:rPr>
                </w:r>
                <w:r w:rsidR="006B42FA">
                  <w:rPr>
                    <w:noProof/>
                    <w:webHidden/>
                  </w:rPr>
                  <w:fldChar w:fldCharType="separate"/>
                </w:r>
                <w:r w:rsidR="00937A0A">
                  <w:rPr>
                    <w:noProof/>
                    <w:webHidden/>
                  </w:rPr>
                  <w:t>4</w:t>
                </w:r>
                <w:r w:rsidR="006B42FA">
                  <w:rPr>
                    <w:noProof/>
                    <w:webHidden/>
                  </w:rPr>
                  <w:fldChar w:fldCharType="end"/>
                </w:r>
              </w:hyperlink>
            </w:p>
            <w:p w14:paraId="61DE2F72" w14:textId="0801B669" w:rsidR="006B42FA" w:rsidRDefault="007C413A">
              <w:pPr>
                <w:pStyle w:val="TOC2"/>
                <w:tabs>
                  <w:tab w:val="right" w:leader="dot" w:pos="9016"/>
                </w:tabs>
                <w:rPr>
                  <w:noProof/>
                  <w:sz w:val="22"/>
                  <w:szCs w:val="22"/>
                  <w:lang w:val="en-NL" w:eastAsia="en-NL"/>
                </w:rPr>
              </w:pPr>
              <w:hyperlink w:anchor="_Toc19190212" w:history="1">
                <w:r w:rsidR="006B42FA" w:rsidRPr="00317123">
                  <w:rPr>
                    <w:rStyle w:val="Hyperlink"/>
                    <w:noProof/>
                  </w:rPr>
                  <w:t>4. Prerequisites</w:t>
                </w:r>
                <w:r w:rsidR="006B42FA">
                  <w:rPr>
                    <w:noProof/>
                    <w:webHidden/>
                  </w:rPr>
                  <w:tab/>
                </w:r>
                <w:r w:rsidR="006B42FA">
                  <w:rPr>
                    <w:noProof/>
                    <w:webHidden/>
                  </w:rPr>
                  <w:fldChar w:fldCharType="begin"/>
                </w:r>
                <w:r w:rsidR="006B42FA">
                  <w:rPr>
                    <w:noProof/>
                    <w:webHidden/>
                  </w:rPr>
                  <w:instrText xml:space="preserve"> PAGEREF _Toc19190212 \h </w:instrText>
                </w:r>
                <w:r w:rsidR="006B42FA">
                  <w:rPr>
                    <w:noProof/>
                    <w:webHidden/>
                  </w:rPr>
                </w:r>
                <w:r w:rsidR="006B42FA">
                  <w:rPr>
                    <w:noProof/>
                    <w:webHidden/>
                  </w:rPr>
                  <w:fldChar w:fldCharType="separate"/>
                </w:r>
                <w:r w:rsidR="00937A0A">
                  <w:rPr>
                    <w:noProof/>
                    <w:webHidden/>
                  </w:rPr>
                  <w:t>5</w:t>
                </w:r>
                <w:r w:rsidR="006B42FA">
                  <w:rPr>
                    <w:noProof/>
                    <w:webHidden/>
                  </w:rPr>
                  <w:fldChar w:fldCharType="end"/>
                </w:r>
              </w:hyperlink>
            </w:p>
            <w:p w14:paraId="23CF23E6" w14:textId="0671BE5D" w:rsidR="006B42FA" w:rsidRDefault="007C413A">
              <w:pPr>
                <w:pStyle w:val="TOC2"/>
                <w:tabs>
                  <w:tab w:val="right" w:leader="dot" w:pos="9016"/>
                </w:tabs>
                <w:rPr>
                  <w:noProof/>
                  <w:sz w:val="22"/>
                  <w:szCs w:val="22"/>
                  <w:lang w:val="en-NL" w:eastAsia="en-NL"/>
                </w:rPr>
              </w:pPr>
              <w:hyperlink w:anchor="_Toc19190213" w:history="1">
                <w:r w:rsidR="006B42FA" w:rsidRPr="00317123">
                  <w:rPr>
                    <w:rStyle w:val="Hyperlink"/>
                    <w:noProof/>
                  </w:rPr>
                  <w:t>5. What is in scope?</w:t>
                </w:r>
                <w:r w:rsidR="006B42FA">
                  <w:rPr>
                    <w:noProof/>
                    <w:webHidden/>
                  </w:rPr>
                  <w:tab/>
                </w:r>
                <w:r w:rsidR="006B42FA">
                  <w:rPr>
                    <w:noProof/>
                    <w:webHidden/>
                  </w:rPr>
                  <w:fldChar w:fldCharType="begin"/>
                </w:r>
                <w:r w:rsidR="006B42FA">
                  <w:rPr>
                    <w:noProof/>
                    <w:webHidden/>
                  </w:rPr>
                  <w:instrText xml:space="preserve"> PAGEREF _Toc19190213 \h </w:instrText>
                </w:r>
                <w:r w:rsidR="006B42FA">
                  <w:rPr>
                    <w:noProof/>
                    <w:webHidden/>
                  </w:rPr>
                </w:r>
                <w:r w:rsidR="006B42FA">
                  <w:rPr>
                    <w:noProof/>
                    <w:webHidden/>
                  </w:rPr>
                  <w:fldChar w:fldCharType="separate"/>
                </w:r>
                <w:r w:rsidR="00937A0A">
                  <w:rPr>
                    <w:noProof/>
                    <w:webHidden/>
                  </w:rPr>
                  <w:t>6</w:t>
                </w:r>
                <w:r w:rsidR="006B42FA">
                  <w:rPr>
                    <w:noProof/>
                    <w:webHidden/>
                  </w:rPr>
                  <w:fldChar w:fldCharType="end"/>
                </w:r>
              </w:hyperlink>
            </w:p>
            <w:p w14:paraId="5CA0EF37" w14:textId="3489E9FE" w:rsidR="006B42FA" w:rsidRDefault="007C413A">
              <w:pPr>
                <w:pStyle w:val="TOC2"/>
                <w:tabs>
                  <w:tab w:val="right" w:leader="dot" w:pos="9016"/>
                </w:tabs>
                <w:rPr>
                  <w:noProof/>
                  <w:sz w:val="22"/>
                  <w:szCs w:val="22"/>
                  <w:lang w:val="en-NL" w:eastAsia="en-NL"/>
                </w:rPr>
              </w:pPr>
              <w:hyperlink w:anchor="_Toc19190214" w:history="1">
                <w:r w:rsidR="006B42FA" w:rsidRPr="00317123">
                  <w:rPr>
                    <w:rStyle w:val="Hyperlink"/>
                    <w:noProof/>
                  </w:rPr>
                  <w:t>6. What is out of scope?</w:t>
                </w:r>
                <w:r w:rsidR="006B42FA">
                  <w:rPr>
                    <w:noProof/>
                    <w:webHidden/>
                  </w:rPr>
                  <w:tab/>
                </w:r>
                <w:r w:rsidR="006B42FA">
                  <w:rPr>
                    <w:noProof/>
                    <w:webHidden/>
                  </w:rPr>
                  <w:fldChar w:fldCharType="begin"/>
                </w:r>
                <w:r w:rsidR="006B42FA">
                  <w:rPr>
                    <w:noProof/>
                    <w:webHidden/>
                  </w:rPr>
                  <w:instrText xml:space="preserve"> PAGEREF _Toc19190214 \h </w:instrText>
                </w:r>
                <w:r w:rsidR="006B42FA">
                  <w:rPr>
                    <w:noProof/>
                    <w:webHidden/>
                  </w:rPr>
                </w:r>
                <w:r w:rsidR="006B42FA">
                  <w:rPr>
                    <w:noProof/>
                    <w:webHidden/>
                  </w:rPr>
                  <w:fldChar w:fldCharType="separate"/>
                </w:r>
                <w:r w:rsidR="00937A0A">
                  <w:rPr>
                    <w:noProof/>
                    <w:webHidden/>
                  </w:rPr>
                  <w:t>8</w:t>
                </w:r>
                <w:r w:rsidR="006B42FA">
                  <w:rPr>
                    <w:noProof/>
                    <w:webHidden/>
                  </w:rPr>
                  <w:fldChar w:fldCharType="end"/>
                </w:r>
              </w:hyperlink>
            </w:p>
            <w:p w14:paraId="250607D2" w14:textId="72D5A600" w:rsidR="006B42FA" w:rsidRDefault="007C413A">
              <w:pPr>
                <w:pStyle w:val="TOC2"/>
                <w:tabs>
                  <w:tab w:val="right" w:leader="dot" w:pos="9016"/>
                </w:tabs>
                <w:rPr>
                  <w:noProof/>
                  <w:sz w:val="22"/>
                  <w:szCs w:val="22"/>
                  <w:lang w:val="en-NL" w:eastAsia="en-NL"/>
                </w:rPr>
              </w:pPr>
              <w:hyperlink w:anchor="_Toc19190215" w:history="1">
                <w:r w:rsidR="006B42FA" w:rsidRPr="00317123">
                  <w:rPr>
                    <w:rStyle w:val="Hyperlink"/>
                    <w:noProof/>
                  </w:rPr>
                  <w:t>7. Implementation Guide</w:t>
                </w:r>
                <w:r w:rsidR="006B42FA">
                  <w:rPr>
                    <w:noProof/>
                    <w:webHidden/>
                  </w:rPr>
                  <w:tab/>
                </w:r>
                <w:r w:rsidR="006B42FA">
                  <w:rPr>
                    <w:noProof/>
                    <w:webHidden/>
                  </w:rPr>
                  <w:fldChar w:fldCharType="begin"/>
                </w:r>
                <w:r w:rsidR="006B42FA">
                  <w:rPr>
                    <w:noProof/>
                    <w:webHidden/>
                  </w:rPr>
                  <w:instrText xml:space="preserve"> PAGEREF _Toc19190215 \h </w:instrText>
                </w:r>
                <w:r w:rsidR="006B42FA">
                  <w:rPr>
                    <w:noProof/>
                    <w:webHidden/>
                  </w:rPr>
                </w:r>
                <w:r w:rsidR="006B42FA">
                  <w:rPr>
                    <w:noProof/>
                    <w:webHidden/>
                  </w:rPr>
                  <w:fldChar w:fldCharType="separate"/>
                </w:r>
                <w:r w:rsidR="00937A0A">
                  <w:rPr>
                    <w:noProof/>
                    <w:webHidden/>
                  </w:rPr>
                  <w:t>9</w:t>
                </w:r>
                <w:r w:rsidR="006B42FA">
                  <w:rPr>
                    <w:noProof/>
                    <w:webHidden/>
                  </w:rPr>
                  <w:fldChar w:fldCharType="end"/>
                </w:r>
              </w:hyperlink>
            </w:p>
            <w:p w14:paraId="7366B9E9" w14:textId="180A6175" w:rsidR="006B42FA" w:rsidRDefault="007C413A">
              <w:pPr>
                <w:pStyle w:val="TOC3"/>
                <w:tabs>
                  <w:tab w:val="right" w:leader="dot" w:pos="9016"/>
                </w:tabs>
                <w:rPr>
                  <w:noProof/>
                  <w:sz w:val="22"/>
                  <w:szCs w:val="22"/>
                  <w:lang w:val="en-NL" w:eastAsia="en-NL"/>
                </w:rPr>
              </w:pPr>
              <w:hyperlink w:anchor="_Toc19190216" w:history="1">
                <w:r w:rsidR="006B42FA" w:rsidRPr="00317123">
                  <w:rPr>
                    <w:rStyle w:val="Hyperlink"/>
                    <w:noProof/>
                  </w:rPr>
                  <w:t>7.1 Introduction</w:t>
                </w:r>
                <w:r w:rsidR="006B42FA">
                  <w:rPr>
                    <w:noProof/>
                    <w:webHidden/>
                  </w:rPr>
                  <w:tab/>
                </w:r>
                <w:r w:rsidR="006B42FA">
                  <w:rPr>
                    <w:noProof/>
                    <w:webHidden/>
                  </w:rPr>
                  <w:fldChar w:fldCharType="begin"/>
                </w:r>
                <w:r w:rsidR="006B42FA">
                  <w:rPr>
                    <w:noProof/>
                    <w:webHidden/>
                  </w:rPr>
                  <w:instrText xml:space="preserve"> PAGEREF _Toc19190216 \h </w:instrText>
                </w:r>
                <w:r w:rsidR="006B42FA">
                  <w:rPr>
                    <w:noProof/>
                    <w:webHidden/>
                  </w:rPr>
                </w:r>
                <w:r w:rsidR="006B42FA">
                  <w:rPr>
                    <w:noProof/>
                    <w:webHidden/>
                  </w:rPr>
                  <w:fldChar w:fldCharType="separate"/>
                </w:r>
                <w:r w:rsidR="00937A0A">
                  <w:rPr>
                    <w:noProof/>
                    <w:webHidden/>
                  </w:rPr>
                  <w:t>9</w:t>
                </w:r>
                <w:r w:rsidR="006B42FA">
                  <w:rPr>
                    <w:noProof/>
                    <w:webHidden/>
                  </w:rPr>
                  <w:fldChar w:fldCharType="end"/>
                </w:r>
              </w:hyperlink>
            </w:p>
            <w:p w14:paraId="46F70971" w14:textId="5B06631B" w:rsidR="006B42FA" w:rsidRDefault="007C413A">
              <w:pPr>
                <w:pStyle w:val="TOC3"/>
                <w:tabs>
                  <w:tab w:val="right" w:leader="dot" w:pos="9016"/>
                </w:tabs>
                <w:rPr>
                  <w:noProof/>
                  <w:sz w:val="22"/>
                  <w:szCs w:val="22"/>
                  <w:lang w:val="en-NL" w:eastAsia="en-NL"/>
                </w:rPr>
              </w:pPr>
              <w:hyperlink w:anchor="_Toc19190217" w:history="1">
                <w:r w:rsidR="006B42FA" w:rsidRPr="00317123">
                  <w:rPr>
                    <w:rStyle w:val="Hyperlink"/>
                    <w:noProof/>
                  </w:rPr>
                  <w:t>7.2 Day 1: Kick-off, Introduction and Finance (Part 1)</w:t>
                </w:r>
                <w:r w:rsidR="006B42FA">
                  <w:rPr>
                    <w:noProof/>
                    <w:webHidden/>
                  </w:rPr>
                  <w:tab/>
                </w:r>
                <w:r w:rsidR="006B42FA">
                  <w:rPr>
                    <w:noProof/>
                    <w:webHidden/>
                  </w:rPr>
                  <w:fldChar w:fldCharType="begin"/>
                </w:r>
                <w:r w:rsidR="006B42FA">
                  <w:rPr>
                    <w:noProof/>
                    <w:webHidden/>
                  </w:rPr>
                  <w:instrText xml:space="preserve"> PAGEREF _Toc19190217 \h </w:instrText>
                </w:r>
                <w:r w:rsidR="006B42FA">
                  <w:rPr>
                    <w:noProof/>
                    <w:webHidden/>
                  </w:rPr>
                </w:r>
                <w:r w:rsidR="006B42FA">
                  <w:rPr>
                    <w:noProof/>
                    <w:webHidden/>
                  </w:rPr>
                  <w:fldChar w:fldCharType="separate"/>
                </w:r>
                <w:r w:rsidR="00937A0A">
                  <w:rPr>
                    <w:noProof/>
                    <w:webHidden/>
                  </w:rPr>
                  <w:t>10</w:t>
                </w:r>
                <w:r w:rsidR="006B42FA">
                  <w:rPr>
                    <w:noProof/>
                    <w:webHidden/>
                  </w:rPr>
                  <w:fldChar w:fldCharType="end"/>
                </w:r>
              </w:hyperlink>
            </w:p>
            <w:p w14:paraId="0E32202D" w14:textId="7DA6C661" w:rsidR="006B42FA" w:rsidRDefault="007C413A">
              <w:pPr>
                <w:pStyle w:val="TOC3"/>
                <w:tabs>
                  <w:tab w:val="right" w:leader="dot" w:pos="9016"/>
                </w:tabs>
                <w:rPr>
                  <w:noProof/>
                  <w:sz w:val="22"/>
                  <w:szCs w:val="22"/>
                  <w:lang w:val="en-NL" w:eastAsia="en-NL"/>
                </w:rPr>
              </w:pPr>
              <w:hyperlink w:anchor="_Toc19190218" w:history="1">
                <w:r w:rsidR="006B42FA" w:rsidRPr="00317123">
                  <w:rPr>
                    <w:rStyle w:val="Hyperlink"/>
                    <w:noProof/>
                  </w:rPr>
                  <w:t>7.3 Day 2: Prepare data import and Customers</w:t>
                </w:r>
                <w:r w:rsidR="006B42FA">
                  <w:rPr>
                    <w:noProof/>
                    <w:webHidden/>
                  </w:rPr>
                  <w:tab/>
                </w:r>
                <w:r w:rsidR="006B42FA">
                  <w:rPr>
                    <w:noProof/>
                    <w:webHidden/>
                  </w:rPr>
                  <w:fldChar w:fldCharType="begin"/>
                </w:r>
                <w:r w:rsidR="006B42FA">
                  <w:rPr>
                    <w:noProof/>
                    <w:webHidden/>
                  </w:rPr>
                  <w:instrText xml:space="preserve"> PAGEREF _Toc19190218 \h </w:instrText>
                </w:r>
                <w:r w:rsidR="006B42FA">
                  <w:rPr>
                    <w:noProof/>
                    <w:webHidden/>
                  </w:rPr>
                </w:r>
                <w:r w:rsidR="006B42FA">
                  <w:rPr>
                    <w:noProof/>
                    <w:webHidden/>
                  </w:rPr>
                  <w:fldChar w:fldCharType="separate"/>
                </w:r>
                <w:r w:rsidR="00937A0A">
                  <w:rPr>
                    <w:noProof/>
                    <w:webHidden/>
                  </w:rPr>
                  <w:t>13</w:t>
                </w:r>
                <w:r w:rsidR="006B42FA">
                  <w:rPr>
                    <w:noProof/>
                    <w:webHidden/>
                  </w:rPr>
                  <w:fldChar w:fldCharType="end"/>
                </w:r>
              </w:hyperlink>
            </w:p>
            <w:p w14:paraId="340915F2" w14:textId="0C68DDAA" w:rsidR="006B42FA" w:rsidRDefault="007C413A">
              <w:pPr>
                <w:pStyle w:val="TOC3"/>
                <w:tabs>
                  <w:tab w:val="right" w:leader="dot" w:pos="9016"/>
                </w:tabs>
                <w:rPr>
                  <w:noProof/>
                  <w:sz w:val="22"/>
                  <w:szCs w:val="22"/>
                  <w:lang w:val="en-NL" w:eastAsia="en-NL"/>
                </w:rPr>
              </w:pPr>
              <w:hyperlink w:anchor="_Toc19190219" w:history="1">
                <w:r w:rsidR="006B42FA" w:rsidRPr="00317123">
                  <w:rPr>
                    <w:rStyle w:val="Hyperlink"/>
                    <w:noProof/>
                  </w:rPr>
                  <w:t>7.4 Day 3: Vendors and Items (Part 1)</w:t>
                </w:r>
                <w:r w:rsidR="006B42FA">
                  <w:rPr>
                    <w:noProof/>
                    <w:webHidden/>
                  </w:rPr>
                  <w:tab/>
                </w:r>
                <w:r w:rsidR="006B42FA">
                  <w:rPr>
                    <w:noProof/>
                    <w:webHidden/>
                  </w:rPr>
                  <w:fldChar w:fldCharType="begin"/>
                </w:r>
                <w:r w:rsidR="006B42FA">
                  <w:rPr>
                    <w:noProof/>
                    <w:webHidden/>
                  </w:rPr>
                  <w:instrText xml:space="preserve"> PAGEREF _Toc19190219 \h </w:instrText>
                </w:r>
                <w:r w:rsidR="006B42FA">
                  <w:rPr>
                    <w:noProof/>
                    <w:webHidden/>
                  </w:rPr>
                </w:r>
                <w:r w:rsidR="006B42FA">
                  <w:rPr>
                    <w:noProof/>
                    <w:webHidden/>
                  </w:rPr>
                  <w:fldChar w:fldCharType="separate"/>
                </w:r>
                <w:r w:rsidR="00937A0A">
                  <w:rPr>
                    <w:noProof/>
                    <w:webHidden/>
                  </w:rPr>
                  <w:t>14</w:t>
                </w:r>
                <w:r w:rsidR="006B42FA">
                  <w:rPr>
                    <w:noProof/>
                    <w:webHidden/>
                  </w:rPr>
                  <w:fldChar w:fldCharType="end"/>
                </w:r>
              </w:hyperlink>
            </w:p>
            <w:p w14:paraId="5B9BB636" w14:textId="32933CC3" w:rsidR="006B42FA" w:rsidRDefault="007C413A">
              <w:pPr>
                <w:pStyle w:val="TOC3"/>
                <w:tabs>
                  <w:tab w:val="right" w:leader="dot" w:pos="9016"/>
                </w:tabs>
                <w:rPr>
                  <w:noProof/>
                  <w:sz w:val="22"/>
                  <w:szCs w:val="22"/>
                  <w:lang w:val="en-NL" w:eastAsia="en-NL"/>
                </w:rPr>
              </w:pPr>
              <w:hyperlink w:anchor="_Toc19190220" w:history="1">
                <w:r w:rsidR="006B42FA" w:rsidRPr="00317123">
                  <w:rPr>
                    <w:rStyle w:val="Hyperlink"/>
                    <w:noProof/>
                  </w:rPr>
                  <w:t>7.5 Day 4: Item (Part 2) and Sales Prices</w:t>
                </w:r>
                <w:r w:rsidR="006B42FA">
                  <w:rPr>
                    <w:noProof/>
                    <w:webHidden/>
                  </w:rPr>
                  <w:tab/>
                </w:r>
                <w:r w:rsidR="006B42FA">
                  <w:rPr>
                    <w:noProof/>
                    <w:webHidden/>
                  </w:rPr>
                  <w:fldChar w:fldCharType="begin"/>
                </w:r>
                <w:r w:rsidR="006B42FA">
                  <w:rPr>
                    <w:noProof/>
                    <w:webHidden/>
                  </w:rPr>
                  <w:instrText xml:space="preserve"> PAGEREF _Toc19190220 \h </w:instrText>
                </w:r>
                <w:r w:rsidR="006B42FA">
                  <w:rPr>
                    <w:noProof/>
                    <w:webHidden/>
                  </w:rPr>
                </w:r>
                <w:r w:rsidR="006B42FA">
                  <w:rPr>
                    <w:noProof/>
                    <w:webHidden/>
                  </w:rPr>
                  <w:fldChar w:fldCharType="separate"/>
                </w:r>
                <w:r w:rsidR="00937A0A">
                  <w:rPr>
                    <w:noProof/>
                    <w:webHidden/>
                  </w:rPr>
                  <w:t>17</w:t>
                </w:r>
                <w:r w:rsidR="006B42FA">
                  <w:rPr>
                    <w:noProof/>
                    <w:webHidden/>
                  </w:rPr>
                  <w:fldChar w:fldCharType="end"/>
                </w:r>
              </w:hyperlink>
            </w:p>
            <w:p w14:paraId="7FAA1286" w14:textId="616B2433" w:rsidR="006B42FA" w:rsidRDefault="007C413A">
              <w:pPr>
                <w:pStyle w:val="TOC3"/>
                <w:tabs>
                  <w:tab w:val="right" w:leader="dot" w:pos="9016"/>
                </w:tabs>
                <w:rPr>
                  <w:noProof/>
                  <w:sz w:val="22"/>
                  <w:szCs w:val="22"/>
                  <w:lang w:val="en-NL" w:eastAsia="en-NL"/>
                </w:rPr>
              </w:pPr>
              <w:hyperlink w:anchor="_Toc19190221" w:history="1">
                <w:r w:rsidR="006B42FA" w:rsidRPr="00317123">
                  <w:rPr>
                    <w:rStyle w:val="Hyperlink"/>
                    <w:noProof/>
                  </w:rPr>
                  <w:t>7.6 Day 5: Sales orders, Cancellations and Replacements</w:t>
                </w:r>
                <w:r w:rsidR="006B42FA">
                  <w:rPr>
                    <w:noProof/>
                    <w:webHidden/>
                  </w:rPr>
                  <w:tab/>
                </w:r>
                <w:r w:rsidR="006B42FA">
                  <w:rPr>
                    <w:noProof/>
                    <w:webHidden/>
                  </w:rPr>
                  <w:fldChar w:fldCharType="begin"/>
                </w:r>
                <w:r w:rsidR="006B42FA">
                  <w:rPr>
                    <w:noProof/>
                    <w:webHidden/>
                  </w:rPr>
                  <w:instrText xml:space="preserve"> PAGEREF _Toc19190221 \h </w:instrText>
                </w:r>
                <w:r w:rsidR="006B42FA">
                  <w:rPr>
                    <w:noProof/>
                    <w:webHidden/>
                  </w:rPr>
                </w:r>
                <w:r w:rsidR="006B42FA">
                  <w:rPr>
                    <w:noProof/>
                    <w:webHidden/>
                  </w:rPr>
                  <w:fldChar w:fldCharType="separate"/>
                </w:r>
                <w:r w:rsidR="00937A0A">
                  <w:rPr>
                    <w:noProof/>
                    <w:webHidden/>
                  </w:rPr>
                  <w:t>19</w:t>
                </w:r>
                <w:r w:rsidR="006B42FA">
                  <w:rPr>
                    <w:noProof/>
                    <w:webHidden/>
                  </w:rPr>
                  <w:fldChar w:fldCharType="end"/>
                </w:r>
              </w:hyperlink>
            </w:p>
            <w:p w14:paraId="3A95A7E0" w14:textId="739CDC26" w:rsidR="006B42FA" w:rsidRDefault="007C413A">
              <w:pPr>
                <w:pStyle w:val="TOC3"/>
                <w:tabs>
                  <w:tab w:val="right" w:leader="dot" w:pos="9016"/>
                </w:tabs>
                <w:rPr>
                  <w:noProof/>
                  <w:sz w:val="22"/>
                  <w:szCs w:val="22"/>
                  <w:lang w:val="en-NL" w:eastAsia="en-NL"/>
                </w:rPr>
              </w:pPr>
              <w:hyperlink w:anchor="_Toc19190222" w:history="1">
                <w:r w:rsidR="006B42FA" w:rsidRPr="00317123">
                  <w:rPr>
                    <w:rStyle w:val="Hyperlink"/>
                    <w:noProof/>
                  </w:rPr>
                  <w:t>7.7 Day 6 Purchase, Delivery and Returns</w:t>
                </w:r>
                <w:r w:rsidR="006B42FA">
                  <w:rPr>
                    <w:noProof/>
                    <w:webHidden/>
                  </w:rPr>
                  <w:tab/>
                </w:r>
                <w:r w:rsidR="006B42FA">
                  <w:rPr>
                    <w:noProof/>
                    <w:webHidden/>
                  </w:rPr>
                  <w:fldChar w:fldCharType="begin"/>
                </w:r>
                <w:r w:rsidR="006B42FA">
                  <w:rPr>
                    <w:noProof/>
                    <w:webHidden/>
                  </w:rPr>
                  <w:instrText xml:space="preserve"> PAGEREF _Toc19190222 \h </w:instrText>
                </w:r>
                <w:r w:rsidR="006B42FA">
                  <w:rPr>
                    <w:noProof/>
                    <w:webHidden/>
                  </w:rPr>
                </w:r>
                <w:r w:rsidR="006B42FA">
                  <w:rPr>
                    <w:noProof/>
                    <w:webHidden/>
                  </w:rPr>
                  <w:fldChar w:fldCharType="separate"/>
                </w:r>
                <w:r w:rsidR="00937A0A">
                  <w:rPr>
                    <w:noProof/>
                    <w:webHidden/>
                  </w:rPr>
                  <w:t>21</w:t>
                </w:r>
                <w:r w:rsidR="006B42FA">
                  <w:rPr>
                    <w:noProof/>
                    <w:webHidden/>
                  </w:rPr>
                  <w:fldChar w:fldCharType="end"/>
                </w:r>
              </w:hyperlink>
            </w:p>
            <w:p w14:paraId="1A560655" w14:textId="6C718B95" w:rsidR="006B42FA" w:rsidRDefault="007C413A">
              <w:pPr>
                <w:pStyle w:val="TOC3"/>
                <w:tabs>
                  <w:tab w:val="right" w:leader="dot" w:pos="9016"/>
                </w:tabs>
                <w:rPr>
                  <w:noProof/>
                  <w:sz w:val="22"/>
                  <w:szCs w:val="22"/>
                  <w:lang w:val="en-NL" w:eastAsia="en-NL"/>
                </w:rPr>
              </w:pPr>
              <w:hyperlink w:anchor="_Toc19190223" w:history="1">
                <w:r w:rsidR="006B42FA" w:rsidRPr="00317123">
                  <w:rPr>
                    <w:rStyle w:val="Hyperlink"/>
                    <w:noProof/>
                  </w:rPr>
                  <w:t>7.8 Day 7: Finance (Part 2)</w:t>
                </w:r>
                <w:r w:rsidR="006B42FA">
                  <w:rPr>
                    <w:noProof/>
                    <w:webHidden/>
                  </w:rPr>
                  <w:tab/>
                </w:r>
                <w:r w:rsidR="006B42FA">
                  <w:rPr>
                    <w:noProof/>
                    <w:webHidden/>
                  </w:rPr>
                  <w:fldChar w:fldCharType="begin"/>
                </w:r>
                <w:r w:rsidR="006B42FA">
                  <w:rPr>
                    <w:noProof/>
                    <w:webHidden/>
                  </w:rPr>
                  <w:instrText xml:space="preserve"> PAGEREF _Toc19190223 \h </w:instrText>
                </w:r>
                <w:r w:rsidR="006B42FA">
                  <w:rPr>
                    <w:noProof/>
                    <w:webHidden/>
                  </w:rPr>
                </w:r>
                <w:r w:rsidR="006B42FA">
                  <w:rPr>
                    <w:noProof/>
                    <w:webHidden/>
                  </w:rPr>
                  <w:fldChar w:fldCharType="separate"/>
                </w:r>
                <w:r w:rsidR="00937A0A">
                  <w:rPr>
                    <w:noProof/>
                    <w:webHidden/>
                  </w:rPr>
                  <w:t>23</w:t>
                </w:r>
                <w:r w:rsidR="006B42FA">
                  <w:rPr>
                    <w:noProof/>
                    <w:webHidden/>
                  </w:rPr>
                  <w:fldChar w:fldCharType="end"/>
                </w:r>
              </w:hyperlink>
            </w:p>
            <w:p w14:paraId="713DA911" w14:textId="6082F459" w:rsidR="006B42FA" w:rsidRDefault="007C413A">
              <w:pPr>
                <w:pStyle w:val="TOC3"/>
                <w:tabs>
                  <w:tab w:val="right" w:leader="dot" w:pos="9016"/>
                </w:tabs>
                <w:rPr>
                  <w:noProof/>
                  <w:sz w:val="22"/>
                  <w:szCs w:val="22"/>
                  <w:lang w:val="en-NL" w:eastAsia="en-NL"/>
                </w:rPr>
              </w:pPr>
              <w:hyperlink w:anchor="_Toc19190224" w:history="1">
                <w:r w:rsidR="006B42FA" w:rsidRPr="00317123">
                  <w:rPr>
                    <w:rStyle w:val="Hyperlink"/>
                    <w:noProof/>
                  </w:rPr>
                  <w:t>7.9 Go-live support</w:t>
                </w:r>
                <w:r w:rsidR="006B42FA">
                  <w:rPr>
                    <w:noProof/>
                    <w:webHidden/>
                  </w:rPr>
                  <w:tab/>
                </w:r>
                <w:r w:rsidR="006B42FA">
                  <w:rPr>
                    <w:noProof/>
                    <w:webHidden/>
                  </w:rPr>
                  <w:fldChar w:fldCharType="begin"/>
                </w:r>
                <w:r w:rsidR="006B42FA">
                  <w:rPr>
                    <w:noProof/>
                    <w:webHidden/>
                  </w:rPr>
                  <w:instrText xml:space="preserve"> PAGEREF _Toc19190224 \h </w:instrText>
                </w:r>
                <w:r w:rsidR="006B42FA">
                  <w:rPr>
                    <w:noProof/>
                    <w:webHidden/>
                  </w:rPr>
                </w:r>
                <w:r w:rsidR="006B42FA">
                  <w:rPr>
                    <w:noProof/>
                    <w:webHidden/>
                  </w:rPr>
                  <w:fldChar w:fldCharType="separate"/>
                </w:r>
                <w:r w:rsidR="00937A0A">
                  <w:rPr>
                    <w:noProof/>
                    <w:webHidden/>
                  </w:rPr>
                  <w:t>24</w:t>
                </w:r>
                <w:r w:rsidR="006B42FA">
                  <w:rPr>
                    <w:noProof/>
                    <w:webHidden/>
                  </w:rPr>
                  <w:fldChar w:fldCharType="end"/>
                </w:r>
              </w:hyperlink>
            </w:p>
            <w:p w14:paraId="08909F64" w14:textId="60EF397B" w:rsidR="00B94300" w:rsidRPr="00D77D7B" w:rsidRDefault="00B94300">
              <w:pPr>
                <w:rPr>
                  <w:rFonts w:asciiTheme="majorHAnsi" w:hAnsiTheme="majorHAnsi" w:cstheme="majorHAnsi"/>
                </w:rPr>
              </w:pPr>
              <w:r w:rsidRPr="00630B44">
                <w:rPr>
                  <w:rFonts w:asciiTheme="majorHAnsi" w:hAnsiTheme="majorHAnsi" w:cstheme="majorHAnsi"/>
                  <w:b/>
                  <w:bCs/>
                  <w:noProof/>
                </w:rPr>
                <w:fldChar w:fldCharType="end"/>
              </w:r>
            </w:p>
          </w:sdtContent>
        </w:sdt>
        <w:p w14:paraId="3138BBEF" w14:textId="33D72987" w:rsidR="00D20C21" w:rsidRPr="00D77D7B" w:rsidRDefault="00D20C21">
          <w:pPr>
            <w:rPr>
              <w:rFonts w:asciiTheme="majorHAnsi" w:hAnsiTheme="majorHAnsi" w:cstheme="majorHAnsi"/>
              <w:b/>
              <w:sz w:val="22"/>
            </w:rPr>
          </w:pPr>
        </w:p>
        <w:p w14:paraId="6060F396" w14:textId="05D9666B" w:rsidR="0035676C" w:rsidRDefault="0035676C">
          <w:pPr>
            <w:rPr>
              <w:rFonts w:asciiTheme="majorHAnsi" w:hAnsiTheme="majorHAnsi" w:cstheme="majorHAnsi"/>
              <w:b/>
              <w:sz w:val="22"/>
            </w:rPr>
          </w:pPr>
        </w:p>
        <w:p w14:paraId="003ABCF0" w14:textId="686F0127" w:rsidR="009964D5" w:rsidRDefault="009964D5">
          <w:pPr>
            <w:rPr>
              <w:rFonts w:asciiTheme="majorHAnsi" w:hAnsiTheme="majorHAnsi" w:cstheme="majorHAnsi"/>
              <w:b/>
              <w:sz w:val="22"/>
            </w:rPr>
          </w:pPr>
        </w:p>
        <w:p w14:paraId="058C1754" w14:textId="77777777" w:rsidR="009964D5" w:rsidRPr="00D77D7B" w:rsidRDefault="009964D5">
          <w:pPr>
            <w:rPr>
              <w:rFonts w:asciiTheme="majorHAnsi" w:hAnsiTheme="majorHAnsi" w:cstheme="majorHAnsi"/>
              <w:b/>
              <w:sz w:val="22"/>
            </w:rPr>
          </w:pPr>
        </w:p>
        <w:p w14:paraId="688E8881" w14:textId="77777777" w:rsidR="00D20C21" w:rsidRPr="00D77D7B" w:rsidRDefault="00D20C21" w:rsidP="00D20C21">
          <w:pPr>
            <w:pStyle w:val="Boldbodytext"/>
            <w:rPr>
              <w:rFonts w:asciiTheme="majorHAnsi" w:hAnsiTheme="majorHAnsi" w:cstheme="majorHAnsi"/>
            </w:rPr>
          </w:pPr>
          <w:r w:rsidRPr="00D77D7B">
            <w:rPr>
              <w:rFonts w:asciiTheme="majorHAnsi" w:hAnsiTheme="majorHAnsi" w:cstheme="majorHAnsi"/>
            </w:rPr>
            <w:t>COPYRIGHT</w:t>
          </w:r>
        </w:p>
        <w:p w14:paraId="3F179E0C" w14:textId="75DCC0DC" w:rsidR="00D20C21" w:rsidRPr="00D77D7B" w:rsidRDefault="00D20C21" w:rsidP="00D20C21">
          <w:pPr>
            <w:rPr>
              <w:rFonts w:asciiTheme="majorHAnsi" w:hAnsiTheme="majorHAnsi" w:cstheme="majorHAnsi"/>
            </w:rPr>
          </w:pPr>
          <w:r w:rsidRPr="00D77D7B">
            <w:rPr>
              <w:rFonts w:asciiTheme="majorHAnsi" w:hAnsiTheme="majorHAnsi" w:cstheme="majorHAnsi"/>
            </w:rPr>
            <w:t xml:space="preserve">No content from this reference manual may be reproduced or made public through print, </w:t>
          </w:r>
          <w:r w:rsidR="008E055B" w:rsidRPr="00D77D7B">
            <w:rPr>
              <w:rFonts w:asciiTheme="majorHAnsi" w:hAnsiTheme="majorHAnsi" w:cstheme="majorHAnsi"/>
            </w:rPr>
            <w:t>photocopy</w:t>
          </w:r>
          <w:r w:rsidRPr="00D77D7B">
            <w:rPr>
              <w:rFonts w:asciiTheme="majorHAnsi" w:hAnsiTheme="majorHAnsi" w:cstheme="majorHAnsi"/>
            </w:rPr>
            <w:t>, microfilm, digitalization, storage devices, on media in any form possible without prior written consent and permission from K3 Software Solutions BV. This reference manual is and remains intellectual property of K3 Software Solutions BV.</w:t>
          </w:r>
        </w:p>
        <w:p w14:paraId="0816FC64" w14:textId="77777777" w:rsidR="00D20C21" w:rsidRPr="00D77D7B" w:rsidRDefault="00D20C21" w:rsidP="00D20C21">
          <w:pPr>
            <w:rPr>
              <w:rFonts w:asciiTheme="majorHAnsi" w:hAnsiTheme="majorHAnsi" w:cstheme="majorHAnsi"/>
            </w:rPr>
          </w:pPr>
          <w:r w:rsidRPr="00D77D7B">
            <w:rPr>
              <w:rFonts w:asciiTheme="majorHAnsi" w:hAnsiTheme="majorHAnsi" w:cstheme="majorHAnsi"/>
            </w:rPr>
            <w:t>This reference manual and its cited reference materials may be revised by K3 Software Solutions BV without prior acknowledgment.</w:t>
          </w:r>
        </w:p>
        <w:p w14:paraId="74DD4D7C" w14:textId="77777777" w:rsidR="00D20C21" w:rsidRPr="00D77D7B" w:rsidRDefault="00D20C21" w:rsidP="00D20C21">
          <w:pPr>
            <w:rPr>
              <w:rFonts w:asciiTheme="majorHAnsi" w:hAnsiTheme="majorHAnsi" w:cstheme="majorHAnsi"/>
            </w:rPr>
          </w:pPr>
          <w:r w:rsidRPr="00D77D7B">
            <w:rPr>
              <w:rFonts w:asciiTheme="majorHAnsi" w:hAnsiTheme="majorHAnsi" w:cstheme="majorHAnsi"/>
            </w:rPr>
            <w:t>K3 Software Solutions BV does not assume any liability, resulting in which ever form, respectively forthcoming from the content stated and illustrated in this document, including its cited references.</w:t>
          </w:r>
        </w:p>
        <w:p w14:paraId="68F280FC" w14:textId="77777777" w:rsidR="00D20C21" w:rsidRPr="00D77D7B" w:rsidRDefault="00D20C21" w:rsidP="00D20C21">
          <w:pPr>
            <w:rPr>
              <w:rFonts w:asciiTheme="majorHAnsi" w:hAnsiTheme="majorHAnsi" w:cstheme="majorHAnsi"/>
            </w:rPr>
          </w:pPr>
          <w:r w:rsidRPr="00D77D7B">
            <w:rPr>
              <w:rFonts w:asciiTheme="majorHAnsi" w:hAnsiTheme="majorHAnsi" w:cstheme="majorHAnsi"/>
            </w:rPr>
            <w:t>K3 Software Solutions BV is solely responsible for the content and may reserve the right to make omissions at its own discretion.</w:t>
          </w:r>
        </w:p>
        <w:p w14:paraId="3A4B35F7" w14:textId="30DFC0F8" w:rsidR="00D20C21" w:rsidRPr="00D77D7B" w:rsidRDefault="00D20C21">
          <w:pPr>
            <w:rPr>
              <w:rFonts w:asciiTheme="majorHAnsi" w:hAnsiTheme="majorHAnsi" w:cstheme="majorHAnsi"/>
              <w:b/>
              <w:sz w:val="22"/>
            </w:rPr>
          </w:pPr>
          <w:r w:rsidRPr="00D77D7B">
            <w:rPr>
              <w:rFonts w:asciiTheme="majorHAnsi" w:hAnsiTheme="majorHAnsi" w:cstheme="majorHAnsi"/>
            </w:rPr>
            <w:t xml:space="preserve"> © Copyright 201</w:t>
          </w:r>
          <w:r w:rsidR="00AF666D" w:rsidRPr="00D77D7B">
            <w:rPr>
              <w:rFonts w:asciiTheme="majorHAnsi" w:hAnsiTheme="majorHAnsi" w:cstheme="majorHAnsi"/>
            </w:rPr>
            <w:t>9</w:t>
          </w:r>
          <w:r w:rsidRPr="00D77D7B">
            <w:rPr>
              <w:rFonts w:asciiTheme="majorHAnsi" w:hAnsiTheme="majorHAnsi" w:cstheme="majorHAnsi"/>
            </w:rPr>
            <w:t>, K3 Software Solutions BV, the Netherlands</w:t>
          </w:r>
        </w:p>
        <w:p w14:paraId="72620637" w14:textId="77777777" w:rsidR="00D20C21" w:rsidRPr="00D77D7B" w:rsidRDefault="00D20C21" w:rsidP="00BE0B98">
          <w:pPr>
            <w:pStyle w:val="Heading2"/>
          </w:pPr>
          <w:bookmarkStart w:id="0" w:name="_Toc471117213"/>
          <w:bookmarkStart w:id="1" w:name="_Toc502851665"/>
          <w:bookmarkStart w:id="2" w:name="_Toc19190206"/>
          <w:r w:rsidRPr="00D77D7B">
            <w:lastRenderedPageBreak/>
            <w:t>Summary</w:t>
          </w:r>
          <w:bookmarkEnd w:id="0"/>
          <w:bookmarkEnd w:id="1"/>
          <w:bookmarkEnd w:id="2"/>
        </w:p>
        <w:p w14:paraId="359562BE" w14:textId="11812AE8" w:rsidR="00D20C21" w:rsidRPr="000C160C" w:rsidRDefault="00D20C21" w:rsidP="000C160C">
          <w:pPr>
            <w:pStyle w:val="Heading3"/>
          </w:pPr>
          <w:bookmarkStart w:id="3" w:name="_Toc471117214"/>
          <w:bookmarkStart w:id="4" w:name="_Toc502851666"/>
          <w:bookmarkStart w:id="5" w:name="_Toc19190207"/>
          <w:r w:rsidRPr="000C160C">
            <w:t>Qualification</w:t>
          </w:r>
          <w:bookmarkEnd w:id="3"/>
          <w:bookmarkEnd w:id="4"/>
          <w:bookmarkEnd w:id="5"/>
          <w:r w:rsidR="002538CB" w:rsidRPr="000C160C">
            <w:br/>
          </w:r>
        </w:p>
        <w:p w14:paraId="1470F26D" w14:textId="12FAA61D"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 xml:space="preserve">Customers should be </w:t>
          </w:r>
          <w:r w:rsidR="00C60854" w:rsidRPr="00D77D7B">
            <w:rPr>
              <w:rFonts w:asciiTheme="majorHAnsi" w:hAnsiTheme="majorHAnsi" w:cstheme="majorHAnsi"/>
              <w:lang w:val="en-GB"/>
            </w:rPr>
            <w:t>attracted to</w:t>
          </w:r>
          <w:r w:rsidRPr="00D77D7B">
            <w:rPr>
              <w:rFonts w:asciiTheme="majorHAnsi" w:hAnsiTheme="majorHAnsi" w:cstheme="majorHAnsi"/>
              <w:lang w:val="en-GB"/>
            </w:rPr>
            <w:t xml:space="preserve"> a simple, intuitive and easy-to-use solution</w:t>
          </w:r>
        </w:p>
        <w:p w14:paraId="4C1100DC" w14:textId="55B32D92"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Wholesalers, Distributors and Agents</w:t>
          </w:r>
        </w:p>
        <w:p w14:paraId="435AD9C7" w14:textId="55E82303"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No complex processes</w:t>
          </w:r>
        </w:p>
        <w:p w14:paraId="0F6189AD" w14:textId="77777777" w:rsidR="00D20C21" w:rsidRPr="00D77D7B" w:rsidRDefault="00D20C21" w:rsidP="00D20C21">
          <w:pPr>
            <w:pStyle w:val="K3Bullet"/>
            <w:numPr>
              <w:ilvl w:val="0"/>
              <w:numId w:val="0"/>
            </w:numPr>
            <w:ind w:left="357"/>
            <w:rPr>
              <w:rFonts w:asciiTheme="majorHAnsi" w:hAnsiTheme="majorHAnsi" w:cstheme="majorHAnsi"/>
              <w:lang w:val="en-GB"/>
            </w:rPr>
          </w:pPr>
        </w:p>
        <w:p w14:paraId="2BEB7848" w14:textId="7716AFBA" w:rsidR="00D20C21" w:rsidRPr="000C160C" w:rsidRDefault="00D20C21" w:rsidP="000C160C">
          <w:pPr>
            <w:pStyle w:val="Heading3"/>
          </w:pPr>
          <w:bookmarkStart w:id="6" w:name="_Toc471117215"/>
          <w:bookmarkStart w:id="7" w:name="_Toc502851667"/>
          <w:bookmarkStart w:id="8" w:name="_Toc19190208"/>
          <w:r w:rsidRPr="000C160C">
            <w:t>Prerequisites</w:t>
          </w:r>
          <w:bookmarkEnd w:id="6"/>
          <w:bookmarkEnd w:id="7"/>
          <w:bookmarkEnd w:id="8"/>
          <w:r w:rsidR="002538CB" w:rsidRPr="000C160C">
            <w:br/>
          </w:r>
        </w:p>
        <w:p w14:paraId="4EF90861" w14:textId="7B598D6F"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An experienced implementation consultant rather than a project consultant</w:t>
          </w:r>
          <w:r w:rsidR="002B1159" w:rsidRPr="00D77D7B">
            <w:rPr>
              <w:rFonts w:asciiTheme="majorHAnsi" w:hAnsiTheme="majorHAnsi" w:cstheme="majorHAnsi"/>
              <w:lang w:val="en-GB"/>
            </w:rPr>
            <w:t xml:space="preserve">. Their </w:t>
          </w:r>
          <w:r w:rsidR="006C1B41" w:rsidRPr="00D77D7B">
            <w:rPr>
              <w:rFonts w:asciiTheme="majorHAnsi" w:hAnsiTheme="majorHAnsi" w:cstheme="majorHAnsi"/>
              <w:lang w:val="en-GB"/>
            </w:rPr>
            <w:t>focus is on</w:t>
          </w:r>
          <w:r w:rsidR="00473674" w:rsidRPr="00D77D7B">
            <w:rPr>
              <w:rFonts w:asciiTheme="majorHAnsi" w:hAnsiTheme="majorHAnsi" w:cstheme="majorHAnsi"/>
              <w:lang w:val="en-GB"/>
            </w:rPr>
            <w:t xml:space="preserve"> templated implementation based on a standard solution, rather than exploring possibilities for creating a</w:t>
          </w:r>
          <w:r w:rsidR="002B1159" w:rsidRPr="00D77D7B">
            <w:rPr>
              <w:rFonts w:asciiTheme="majorHAnsi" w:hAnsiTheme="majorHAnsi" w:cstheme="majorHAnsi"/>
              <w:lang w:val="en-GB"/>
            </w:rPr>
            <w:t>ny new, bespoke features or processes.</w:t>
          </w:r>
        </w:p>
        <w:p w14:paraId="42C35185" w14:textId="433207EE"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A repeatable, preconfigured solution</w:t>
          </w:r>
          <w:r w:rsidR="003C1901" w:rsidRPr="00D77D7B">
            <w:rPr>
              <w:rFonts w:asciiTheme="majorHAnsi" w:hAnsiTheme="majorHAnsi" w:cstheme="majorHAnsi"/>
              <w:lang w:val="en-GB"/>
            </w:rPr>
            <w:t>.</w:t>
          </w:r>
        </w:p>
        <w:p w14:paraId="5A1B44D0" w14:textId="34C36CF8"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 xml:space="preserve">A questionnaire to qualify the customer and give </w:t>
          </w:r>
          <w:r w:rsidR="002B1159" w:rsidRPr="00D77D7B">
            <w:rPr>
              <w:rFonts w:asciiTheme="majorHAnsi" w:hAnsiTheme="majorHAnsi" w:cstheme="majorHAnsi"/>
              <w:lang w:val="en-GB"/>
            </w:rPr>
            <w:t xml:space="preserve">them </w:t>
          </w:r>
          <w:r w:rsidRPr="00D77D7B">
            <w:rPr>
              <w:rFonts w:asciiTheme="majorHAnsi" w:hAnsiTheme="majorHAnsi" w:cstheme="majorHAnsi"/>
              <w:lang w:val="en-GB"/>
            </w:rPr>
            <w:t>the best possible preconfigured solution</w:t>
          </w:r>
          <w:r w:rsidR="003C1901" w:rsidRPr="00D77D7B">
            <w:rPr>
              <w:rFonts w:asciiTheme="majorHAnsi" w:hAnsiTheme="majorHAnsi" w:cstheme="majorHAnsi"/>
              <w:lang w:val="en-GB"/>
            </w:rPr>
            <w:t>.</w:t>
          </w:r>
        </w:p>
        <w:p w14:paraId="632BD62C" w14:textId="4838360B"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An implementation plan signed by the customer</w:t>
          </w:r>
          <w:r w:rsidR="002B1159" w:rsidRPr="00D77D7B">
            <w:rPr>
              <w:rFonts w:asciiTheme="majorHAnsi" w:hAnsiTheme="majorHAnsi" w:cstheme="majorHAnsi"/>
              <w:lang w:val="en-GB"/>
            </w:rPr>
            <w:t xml:space="preserve">, </w:t>
          </w:r>
          <w:r w:rsidRPr="00D77D7B">
            <w:rPr>
              <w:rFonts w:asciiTheme="majorHAnsi" w:hAnsiTheme="majorHAnsi" w:cstheme="majorHAnsi"/>
              <w:lang w:val="en-GB"/>
            </w:rPr>
            <w:t xml:space="preserve">which </w:t>
          </w:r>
          <w:r w:rsidR="001F30F7" w:rsidRPr="00D77D7B">
            <w:rPr>
              <w:rFonts w:asciiTheme="majorHAnsi" w:hAnsiTheme="majorHAnsi" w:cstheme="majorHAnsi"/>
              <w:lang w:val="en-GB"/>
            </w:rPr>
            <w:t>guarantees</w:t>
          </w:r>
          <w:r w:rsidRPr="00D77D7B">
            <w:rPr>
              <w:rFonts w:asciiTheme="majorHAnsi" w:hAnsiTheme="majorHAnsi" w:cstheme="majorHAnsi"/>
              <w:lang w:val="en-GB"/>
            </w:rPr>
            <w:t xml:space="preserve"> the availability of the required users</w:t>
          </w:r>
          <w:r w:rsidR="003C1901" w:rsidRPr="00D77D7B">
            <w:rPr>
              <w:rFonts w:asciiTheme="majorHAnsi" w:hAnsiTheme="majorHAnsi" w:cstheme="majorHAnsi"/>
              <w:lang w:val="en-GB"/>
            </w:rPr>
            <w:t xml:space="preserve"> within the customer’s business.</w:t>
          </w:r>
        </w:p>
        <w:p w14:paraId="23C4446E" w14:textId="77777777" w:rsidR="00D20C21" w:rsidRPr="00D77D7B" w:rsidRDefault="00D20C21" w:rsidP="00D20C21">
          <w:pPr>
            <w:pStyle w:val="K3Bullet"/>
            <w:numPr>
              <w:ilvl w:val="0"/>
              <w:numId w:val="0"/>
            </w:numPr>
            <w:ind w:left="357"/>
            <w:rPr>
              <w:rFonts w:asciiTheme="majorHAnsi" w:hAnsiTheme="majorHAnsi" w:cstheme="majorHAnsi"/>
              <w:lang w:val="en-GB"/>
            </w:rPr>
          </w:pPr>
        </w:p>
        <w:p w14:paraId="4DECBA87" w14:textId="2F7E1692" w:rsidR="00D20C21" w:rsidRPr="00630B44" w:rsidRDefault="00D20C21" w:rsidP="000C160C">
          <w:pPr>
            <w:pStyle w:val="Heading3"/>
          </w:pPr>
          <w:bookmarkStart w:id="9" w:name="_Toc19190209"/>
          <w:r w:rsidRPr="00630B44">
            <w:t>Implementation principles</w:t>
          </w:r>
          <w:bookmarkEnd w:id="9"/>
          <w:r w:rsidR="002538CB" w:rsidRPr="00630B44">
            <w:br/>
          </w:r>
        </w:p>
        <w:p w14:paraId="17F0CE12" w14:textId="13DE2332"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 xml:space="preserve">Training and implementation </w:t>
          </w:r>
          <w:r w:rsidR="00C07DB4" w:rsidRPr="00D77D7B">
            <w:rPr>
              <w:rFonts w:asciiTheme="majorHAnsi" w:hAnsiTheme="majorHAnsi" w:cstheme="majorHAnsi"/>
              <w:lang w:val="en-GB"/>
            </w:rPr>
            <w:t>happen</w:t>
          </w:r>
          <w:r w:rsidRPr="00D77D7B">
            <w:rPr>
              <w:rFonts w:asciiTheme="majorHAnsi" w:hAnsiTheme="majorHAnsi" w:cstheme="majorHAnsi"/>
              <w:lang w:val="en-GB"/>
            </w:rPr>
            <w:t xml:space="preserve"> in parallel</w:t>
          </w:r>
          <w:r w:rsidR="00AD4892" w:rsidRPr="00D77D7B">
            <w:rPr>
              <w:rFonts w:asciiTheme="majorHAnsi" w:hAnsiTheme="majorHAnsi" w:cstheme="majorHAnsi"/>
              <w:lang w:val="en-GB"/>
            </w:rPr>
            <w:t>.</w:t>
          </w:r>
        </w:p>
        <w:p w14:paraId="282C9FCD" w14:textId="366C1A9D" w:rsidR="00AD4892" w:rsidRPr="00D77D7B" w:rsidRDefault="00E469A5" w:rsidP="00634420">
          <w:pPr>
            <w:pStyle w:val="K3Bullet"/>
            <w:rPr>
              <w:rFonts w:asciiTheme="majorHAnsi" w:hAnsiTheme="majorHAnsi" w:cstheme="majorHAnsi"/>
              <w:lang w:val="en-GB"/>
            </w:rPr>
          </w:pPr>
          <w:r>
            <w:rPr>
              <w:rFonts w:asciiTheme="majorHAnsi" w:hAnsiTheme="majorHAnsi" w:cstheme="majorHAnsi"/>
              <w:lang w:val="en-GB"/>
            </w:rPr>
            <w:t>56</w:t>
          </w:r>
          <w:r w:rsidR="00AD4892" w:rsidRPr="00D77D7B">
            <w:rPr>
              <w:rFonts w:asciiTheme="majorHAnsi" w:hAnsiTheme="majorHAnsi" w:cstheme="majorHAnsi"/>
              <w:lang w:val="en-GB"/>
            </w:rPr>
            <w:t xml:space="preserve"> </w:t>
          </w:r>
          <w:r w:rsidR="00D20C21" w:rsidRPr="00D77D7B">
            <w:rPr>
              <w:rFonts w:asciiTheme="majorHAnsi" w:hAnsiTheme="majorHAnsi" w:cstheme="majorHAnsi"/>
              <w:lang w:val="en-GB"/>
            </w:rPr>
            <w:t>hours for implementation</w:t>
          </w:r>
          <w:r w:rsidR="00E977C2" w:rsidRPr="00D77D7B">
            <w:rPr>
              <w:rFonts w:asciiTheme="majorHAnsi" w:hAnsiTheme="majorHAnsi" w:cstheme="majorHAnsi"/>
              <w:lang w:val="en-GB"/>
            </w:rPr>
            <w:t>,</w:t>
          </w:r>
          <w:r w:rsidR="00D20C21" w:rsidRPr="00D77D7B">
            <w:rPr>
              <w:rFonts w:asciiTheme="majorHAnsi" w:hAnsiTheme="majorHAnsi" w:cstheme="majorHAnsi"/>
              <w:lang w:val="en-GB"/>
            </w:rPr>
            <w:t xml:space="preserve"> which translates into </w:t>
          </w:r>
          <w:r>
            <w:rPr>
              <w:rFonts w:asciiTheme="majorHAnsi" w:hAnsiTheme="majorHAnsi" w:cstheme="majorHAnsi"/>
              <w:lang w:val="en-GB"/>
            </w:rPr>
            <w:t>7</w:t>
          </w:r>
          <w:r w:rsidR="00D20C21" w:rsidRPr="00D77D7B">
            <w:rPr>
              <w:rFonts w:asciiTheme="majorHAnsi" w:hAnsiTheme="majorHAnsi" w:cstheme="majorHAnsi"/>
              <w:lang w:val="en-GB"/>
            </w:rPr>
            <w:t xml:space="preserve"> business days</w:t>
          </w:r>
          <w:r>
            <w:rPr>
              <w:rFonts w:asciiTheme="majorHAnsi" w:hAnsiTheme="majorHAnsi" w:cstheme="majorHAnsi"/>
              <w:lang w:val="en-GB"/>
            </w:rPr>
            <w:t xml:space="preserve"> and additional remote support (7 hours)</w:t>
          </w:r>
          <w:r w:rsidR="00E977C2" w:rsidRPr="00D77D7B">
            <w:rPr>
              <w:rFonts w:asciiTheme="majorHAnsi" w:hAnsiTheme="majorHAnsi" w:cstheme="majorHAnsi"/>
              <w:lang w:val="en-GB"/>
            </w:rPr>
            <w:t>,</w:t>
          </w:r>
          <w:r w:rsidR="00B16D0E" w:rsidRPr="00D77D7B">
            <w:rPr>
              <w:rFonts w:asciiTheme="majorHAnsi" w:hAnsiTheme="majorHAnsi" w:cstheme="majorHAnsi"/>
              <w:lang w:val="en-GB"/>
            </w:rPr>
            <w:t xml:space="preserve"> which has a lead time no longer than </w:t>
          </w:r>
          <w:r>
            <w:rPr>
              <w:rFonts w:asciiTheme="majorHAnsi" w:hAnsiTheme="majorHAnsi" w:cstheme="majorHAnsi"/>
              <w:lang w:val="en-GB"/>
            </w:rPr>
            <w:t>10</w:t>
          </w:r>
          <w:r w:rsidR="00B16D0E" w:rsidRPr="00D77D7B">
            <w:rPr>
              <w:rFonts w:asciiTheme="majorHAnsi" w:hAnsiTheme="majorHAnsi" w:cstheme="majorHAnsi"/>
              <w:lang w:val="en-GB"/>
            </w:rPr>
            <w:t xml:space="preserve"> weeks.</w:t>
          </w:r>
        </w:p>
        <w:p w14:paraId="01F39478" w14:textId="6D8CEA0A" w:rsidR="00D20C21" w:rsidRPr="00D77D7B" w:rsidRDefault="00E469A5" w:rsidP="00D20C21">
          <w:pPr>
            <w:pStyle w:val="K3Bullet"/>
            <w:rPr>
              <w:rFonts w:asciiTheme="majorHAnsi" w:hAnsiTheme="majorHAnsi" w:cstheme="majorHAnsi"/>
              <w:lang w:val="en-GB"/>
            </w:rPr>
          </w:pPr>
          <w:r>
            <w:rPr>
              <w:rFonts w:asciiTheme="majorHAnsi" w:hAnsiTheme="majorHAnsi" w:cstheme="majorHAnsi"/>
              <w:lang w:val="en-GB"/>
            </w:rPr>
            <w:t>56</w:t>
          </w:r>
          <w:r w:rsidR="00AD4892" w:rsidRPr="00D77D7B">
            <w:rPr>
              <w:rFonts w:asciiTheme="majorHAnsi" w:hAnsiTheme="majorHAnsi" w:cstheme="majorHAnsi"/>
              <w:lang w:val="en-GB"/>
            </w:rPr>
            <w:t xml:space="preserve"> </w:t>
          </w:r>
          <w:r w:rsidR="00D20C21" w:rsidRPr="00D77D7B">
            <w:rPr>
              <w:rFonts w:asciiTheme="majorHAnsi" w:hAnsiTheme="majorHAnsi" w:cstheme="majorHAnsi"/>
              <w:lang w:val="en-GB"/>
            </w:rPr>
            <w:t>hours of training and implementation support</w:t>
          </w:r>
          <w:r w:rsidR="00AD4892" w:rsidRPr="00D77D7B">
            <w:rPr>
              <w:rFonts w:asciiTheme="majorHAnsi" w:hAnsiTheme="majorHAnsi" w:cstheme="majorHAnsi"/>
              <w:lang w:val="en-GB"/>
            </w:rPr>
            <w:t xml:space="preserve"> from partner means that on top of this the customer needs to at least invest around </w:t>
          </w:r>
          <w:r w:rsidR="003C56E9" w:rsidRPr="00D77D7B">
            <w:rPr>
              <w:rFonts w:asciiTheme="majorHAnsi" w:hAnsiTheme="majorHAnsi" w:cstheme="majorHAnsi"/>
              <w:lang w:val="en-GB"/>
            </w:rPr>
            <w:t>1</w:t>
          </w:r>
          <w:r>
            <w:rPr>
              <w:rFonts w:asciiTheme="majorHAnsi" w:hAnsiTheme="majorHAnsi" w:cstheme="majorHAnsi"/>
              <w:lang w:val="en-GB"/>
            </w:rPr>
            <w:t>4</w:t>
          </w:r>
          <w:r w:rsidR="003C56E9" w:rsidRPr="00D77D7B">
            <w:rPr>
              <w:rFonts w:asciiTheme="majorHAnsi" w:hAnsiTheme="majorHAnsi" w:cstheme="majorHAnsi"/>
              <w:lang w:val="en-GB"/>
            </w:rPr>
            <w:t xml:space="preserve"> days extra.</w:t>
          </w:r>
          <w:r w:rsidR="00AD4892" w:rsidRPr="00D77D7B">
            <w:rPr>
              <w:rFonts w:asciiTheme="majorHAnsi" w:hAnsiTheme="majorHAnsi" w:cstheme="majorHAnsi"/>
              <w:lang w:val="en-GB"/>
            </w:rPr>
            <w:t xml:space="preserve"> </w:t>
          </w:r>
        </w:p>
        <w:p w14:paraId="78937AB6" w14:textId="77777777"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Every activity not mentioned in the plan is separately scheduled and invoiced</w:t>
          </w:r>
        </w:p>
        <w:p w14:paraId="4CD77E06" w14:textId="77777777" w:rsidR="00D20C21" w:rsidRPr="00D77D7B" w:rsidRDefault="00D20C21" w:rsidP="00D20C21">
          <w:pPr>
            <w:pStyle w:val="K3Bullet"/>
            <w:rPr>
              <w:rFonts w:asciiTheme="majorHAnsi" w:hAnsiTheme="majorHAnsi" w:cstheme="majorHAnsi"/>
              <w:lang w:val="en-GB"/>
            </w:rPr>
          </w:pPr>
          <w:r w:rsidRPr="00D77D7B">
            <w:rPr>
              <w:rFonts w:asciiTheme="majorHAnsi" w:hAnsiTheme="majorHAnsi" w:cstheme="majorHAnsi"/>
              <w:lang w:val="en-GB"/>
            </w:rPr>
            <w:t>If the necessary tasks have not been completed according to the schedule, the next training will be postponed</w:t>
          </w:r>
        </w:p>
        <w:p w14:paraId="209BF166" w14:textId="77777777" w:rsidR="00DF04C7" w:rsidRPr="00D77D7B" w:rsidRDefault="00DF04C7">
          <w:pPr>
            <w:rPr>
              <w:rFonts w:asciiTheme="majorHAnsi" w:eastAsiaTheme="majorEastAsia" w:hAnsiTheme="majorHAnsi" w:cstheme="majorHAnsi"/>
              <w:b/>
              <w:color w:val="45C3CE" w:themeColor="accent1"/>
              <w:sz w:val="36"/>
              <w:szCs w:val="28"/>
            </w:rPr>
          </w:pPr>
          <w:r w:rsidRPr="00D77D7B">
            <w:rPr>
              <w:rFonts w:asciiTheme="majorHAnsi" w:hAnsiTheme="majorHAnsi" w:cstheme="majorHAnsi"/>
            </w:rPr>
            <w:br w:type="page"/>
          </w:r>
        </w:p>
        <w:p w14:paraId="5F29F294" w14:textId="43EAC532" w:rsidR="00D20C21" w:rsidRPr="00D77D7B" w:rsidRDefault="00D20C21" w:rsidP="00BE0B98">
          <w:pPr>
            <w:pStyle w:val="Heading2"/>
          </w:pPr>
          <w:bookmarkStart w:id="10" w:name="_Toc19190210"/>
          <w:r w:rsidRPr="00D77D7B">
            <w:lastRenderedPageBreak/>
            <w:t>Introduction</w:t>
          </w:r>
          <w:bookmarkEnd w:id="10"/>
        </w:p>
        <w:p w14:paraId="18CB4BF5" w14:textId="5DC68521" w:rsidR="003516B5" w:rsidRPr="00630B44" w:rsidRDefault="003516B5" w:rsidP="003516B5">
          <w:pPr>
            <w:rPr>
              <w:rFonts w:cs="Effra Light"/>
              <w:bCs/>
              <w:sz w:val="22"/>
            </w:rPr>
          </w:pPr>
          <w:r w:rsidRPr="00D77D7B">
            <w:rPr>
              <w:rFonts w:cs="Effra Light"/>
              <w:b/>
              <w:sz w:val="22"/>
            </w:rPr>
            <w:br/>
          </w:r>
          <w:r w:rsidRPr="00630B44">
            <w:rPr>
              <w:rFonts w:cs="Effra Light"/>
              <w:bCs/>
              <w:sz w:val="22"/>
            </w:rPr>
            <w:t>It is often stated that the strength of Microsoft Dynamics 365 Business Central is in its flexibility. “You can do anything you want with it”. At the same time, this is also its weakness. The richness of choices confuses many users and as a result they judge Business Central based solutions as complicated and not user-friendly.</w:t>
          </w:r>
        </w:p>
        <w:p w14:paraId="4BDE1C2D" w14:textId="7C6BB0B8" w:rsidR="003516B5" w:rsidRPr="00630B44" w:rsidRDefault="003516B5" w:rsidP="003516B5">
          <w:pPr>
            <w:rPr>
              <w:rFonts w:cs="Effra Light"/>
              <w:bCs/>
              <w:sz w:val="22"/>
            </w:rPr>
          </w:pPr>
          <w:r w:rsidRPr="00630B44">
            <w:rPr>
              <w:rFonts w:cs="Effra Light"/>
              <w:bCs/>
              <w:sz w:val="22"/>
            </w:rPr>
            <w:t xml:space="preserve">When planning our solution for the volume business, we have seriously considered a separate solution, with its own code base. In the end we have decided to use the same solution as for our traditional business, because the new approach is valuable for both traditional business as a volume play. In the solution we have limited the above-described problem by striving for the highest possible level of pre-configuration. This should lead to a situation where users, depending on the business type of their company (like wholesale), are guided through the solution using scenarios that show the optimal way of using it. </w:t>
          </w:r>
        </w:p>
        <w:p w14:paraId="4AEECA4E" w14:textId="391C63A2" w:rsidR="003516B5" w:rsidRPr="00630B44" w:rsidRDefault="003516B5" w:rsidP="003516B5">
          <w:pPr>
            <w:rPr>
              <w:rFonts w:cs="Effra Light"/>
              <w:bCs/>
              <w:sz w:val="22"/>
            </w:rPr>
          </w:pPr>
          <w:r w:rsidRPr="00630B44">
            <w:rPr>
              <w:rFonts w:cs="Effra Light"/>
              <w:bCs/>
              <w:sz w:val="22"/>
            </w:rPr>
            <w:t xml:space="preserve">The other options have not been removed, but if the user follows our proposed route, they will be able to reach the fastest and most error-free initial implementation possible. To reach this situation we use Microsoft’s </w:t>
          </w:r>
          <w:proofErr w:type="spellStart"/>
          <w:r w:rsidRPr="00630B44">
            <w:rPr>
              <w:rFonts w:cs="Effra Light"/>
              <w:bCs/>
              <w:sz w:val="22"/>
            </w:rPr>
            <w:t>RapidStart</w:t>
          </w:r>
          <w:proofErr w:type="spellEnd"/>
          <w:r w:rsidRPr="00630B44">
            <w:rPr>
              <w:rFonts w:cs="Effra Light"/>
              <w:bCs/>
              <w:sz w:val="22"/>
            </w:rPr>
            <w:t xml:space="preserve"> tools, which we have extended with specific content for the K3|pebblestone solution. This covers both the scenarios as mentioned and things like questionnaires, configuration packs, predefined databases etc. From our resellers, we will ask co-operation to localise these elements where necessary. For example, by providing a common G/L Account schedule for their local market and translations of attributes (e.g. country, collection, season codes) that we include in our predefined solution. In the release of K3|pebblestone we added a localisation toolset for both the implementation packages and the demo data, which enables our resellers to use the packages that are provided by the local affiliate of Microsoft, and on top of that implement our K3|pebblestone specific packages. Using this approach, the new implementation and demo database is localized and enriched with fashion implementation settings and demo data.</w:t>
          </w:r>
        </w:p>
        <w:p w14:paraId="19FE1D2C" w14:textId="2B2409B5" w:rsidR="00D20C21" w:rsidRPr="00D77D7B" w:rsidRDefault="003516B5" w:rsidP="003516B5">
          <w:pPr>
            <w:rPr>
              <w:rFonts w:cs="Effra Light"/>
              <w:b/>
              <w:sz w:val="22"/>
            </w:rPr>
          </w:pPr>
          <w:r w:rsidRPr="00630B44">
            <w:rPr>
              <w:rFonts w:cs="Effra Light"/>
              <w:bCs/>
              <w:sz w:val="22"/>
            </w:rPr>
            <w:t xml:space="preserve">The result of all this should be a solution that can be implemented in </w:t>
          </w:r>
          <w:r w:rsidR="00E469A5">
            <w:rPr>
              <w:rFonts w:cs="Effra Light"/>
              <w:bCs/>
              <w:sz w:val="22"/>
            </w:rPr>
            <w:t>7</w:t>
          </w:r>
          <w:r w:rsidRPr="00630B44">
            <w:rPr>
              <w:rFonts w:cs="Effra Light"/>
              <w:bCs/>
              <w:sz w:val="22"/>
            </w:rPr>
            <w:t xml:space="preserve"> business days in its simplest form. This document describes the scope of these implementations, the steps necessary to prepare a localized and preconfigured solution and gives a detailed description of the content that is part of this implementation.</w:t>
          </w:r>
        </w:p>
      </w:sdtContent>
    </w:sdt>
    <w:p w14:paraId="4F248481" w14:textId="34E41D8B" w:rsidR="00546030" w:rsidRPr="00D77D7B" w:rsidRDefault="00546030">
      <w:pPr>
        <w:rPr>
          <w:rFonts w:asciiTheme="majorHAnsi" w:eastAsiaTheme="majorEastAsia" w:hAnsiTheme="majorHAnsi" w:cstheme="majorBidi"/>
          <w:b/>
          <w:color w:val="45C3CE" w:themeColor="accent1"/>
          <w:sz w:val="36"/>
          <w:szCs w:val="28"/>
        </w:rPr>
      </w:pPr>
      <w:r w:rsidRPr="00D77D7B">
        <w:br w:type="page"/>
      </w:r>
    </w:p>
    <w:p w14:paraId="44B1DDC0" w14:textId="5EFA9B4B" w:rsidR="00D20C21" w:rsidRPr="00D77D7B" w:rsidRDefault="00D20C21" w:rsidP="00BE0B98">
      <w:pPr>
        <w:pStyle w:val="Heading2"/>
      </w:pPr>
      <w:bookmarkStart w:id="11" w:name="_Toc19190211"/>
      <w:r w:rsidRPr="00D77D7B">
        <w:lastRenderedPageBreak/>
        <w:t>Qualification</w:t>
      </w:r>
      <w:bookmarkEnd w:id="11"/>
    </w:p>
    <w:p w14:paraId="0B8B8D33" w14:textId="08B5682C" w:rsidR="00F236B9" w:rsidRPr="00D77D7B" w:rsidRDefault="006C198D" w:rsidP="00D20C21">
      <w:r w:rsidRPr="00D77D7B">
        <w:br/>
      </w:r>
      <w:r w:rsidR="00F236B9" w:rsidRPr="00D77D7B">
        <w:t>This methodology is especially suitable for wholesalers, distributors and agents in the fashion industry working in apparel, sportswear/-gear and accessories.</w:t>
      </w:r>
    </w:p>
    <w:p w14:paraId="7223C607" w14:textId="28316F67" w:rsidR="003D5EDC" w:rsidRPr="00D77D7B" w:rsidRDefault="003D5EDC" w:rsidP="00D20C21">
      <w:r w:rsidRPr="00D77D7B">
        <w:t>Customers that can be implemented with this approach have a straightforward administration process and they are willing to adapt to the way the system works. The customer should be attracted to a simple, intuitive and easy-to-use solution</w:t>
      </w:r>
    </w:p>
    <w:p w14:paraId="0483AA38" w14:textId="282B7C9F" w:rsidR="0035676C" w:rsidRPr="00D77D7B" w:rsidRDefault="005D7A39" w:rsidP="00D20C21">
      <w:r w:rsidRPr="00D77D7B">
        <w:rPr>
          <w:rFonts w:ascii="Arial" w:hAnsi="Arial" w:cstheme="majorHAnsi"/>
          <w:bCs/>
          <w:color w:val="000000" w:themeColor="text1"/>
          <w:szCs w:val="20"/>
        </w:rPr>
        <w:t>M</w:t>
      </w:r>
      <w:r w:rsidR="00D20C21" w:rsidRPr="00D77D7B">
        <w:rPr>
          <w:rFonts w:ascii="Arial" w:hAnsi="Arial" w:cstheme="majorHAnsi"/>
          <w:bCs/>
          <w:color w:val="000000" w:themeColor="text1"/>
          <w:szCs w:val="20"/>
        </w:rPr>
        <w:t>igrations from legacy systems are a risky part of an implementation</w:t>
      </w:r>
      <w:r w:rsidRPr="00D77D7B">
        <w:rPr>
          <w:rFonts w:ascii="Arial" w:hAnsi="Arial" w:cstheme="majorHAnsi"/>
          <w:bCs/>
          <w:color w:val="000000" w:themeColor="text1"/>
          <w:szCs w:val="20"/>
        </w:rPr>
        <w:t>. Therefore,</w:t>
      </w:r>
      <w:r w:rsidR="00D20C21" w:rsidRPr="00D77D7B">
        <w:rPr>
          <w:rFonts w:ascii="Arial" w:hAnsi="Arial" w:cstheme="majorHAnsi"/>
          <w:bCs/>
          <w:color w:val="000000" w:themeColor="text1"/>
          <w:szCs w:val="20"/>
        </w:rPr>
        <w:t xml:space="preserve"> the migration that is supported as part of this implementation is very limited. A customer should be willing to manually convert the most important data from the legacy system and leave the old data in the old system. Because a lot of customers their collections renewed every season it should be possible to start with </w:t>
      </w:r>
      <w:r w:rsidR="008E7489" w:rsidRPr="00D77D7B">
        <w:rPr>
          <w:rFonts w:ascii="Arial" w:hAnsi="Arial" w:cs="Arial"/>
          <w:bCs/>
          <w:color w:val="000000" w:themeColor="text1"/>
          <w:szCs w:val="24"/>
        </w:rPr>
        <w:t>K3|pebblestone</w:t>
      </w:r>
      <w:r w:rsidR="00D20C21" w:rsidRPr="00D77D7B">
        <w:rPr>
          <w:rFonts w:ascii="Arial" w:hAnsi="Arial" w:cstheme="majorHAnsi"/>
          <w:bCs/>
          <w:color w:val="000000" w:themeColor="text1"/>
          <w:szCs w:val="20"/>
        </w:rPr>
        <w:t xml:space="preserve"> for the coming collection.</w:t>
      </w:r>
    </w:p>
    <w:p w14:paraId="2664BE85" w14:textId="77777777" w:rsidR="0035676C" w:rsidRPr="00D77D7B" w:rsidRDefault="0035676C" w:rsidP="00D20C21"/>
    <w:p w14:paraId="512CA597" w14:textId="77777777" w:rsidR="00546030" w:rsidRPr="00D77D7B" w:rsidRDefault="00546030">
      <w:pPr>
        <w:rPr>
          <w:rFonts w:asciiTheme="majorHAnsi" w:eastAsiaTheme="majorEastAsia" w:hAnsiTheme="majorHAnsi" w:cstheme="majorBidi"/>
          <w:b/>
          <w:color w:val="45C3CE" w:themeColor="accent1"/>
          <w:sz w:val="36"/>
          <w:szCs w:val="28"/>
        </w:rPr>
      </w:pPr>
      <w:r w:rsidRPr="00D77D7B">
        <w:br w:type="page"/>
      </w:r>
    </w:p>
    <w:p w14:paraId="1BA05D5A" w14:textId="03722C70" w:rsidR="00D20C21" w:rsidRPr="00D77D7B" w:rsidRDefault="00D20C21" w:rsidP="00BE0B98">
      <w:pPr>
        <w:pStyle w:val="Heading2"/>
      </w:pPr>
      <w:bookmarkStart w:id="12" w:name="_Toc19190212"/>
      <w:r w:rsidRPr="00D77D7B">
        <w:lastRenderedPageBreak/>
        <w:t>Prerequisites</w:t>
      </w:r>
      <w:bookmarkEnd w:id="12"/>
    </w:p>
    <w:p w14:paraId="7D5EB96D" w14:textId="282D715C" w:rsidR="00D671BD" w:rsidRPr="00D77D7B" w:rsidRDefault="00F236B9" w:rsidP="00D671BD">
      <w:r w:rsidRPr="00D77D7B">
        <w:br/>
      </w:r>
      <w:r w:rsidR="005E4138" w:rsidRPr="00D77D7B">
        <w:t>There are some very important prerequisites t</w:t>
      </w:r>
      <w:r w:rsidR="00D671BD" w:rsidRPr="00D77D7B">
        <w:t>o implement a new customer in such a short timeframe.</w:t>
      </w:r>
    </w:p>
    <w:p w14:paraId="363A3737" w14:textId="09BC7777" w:rsidR="00D671BD" w:rsidRPr="00D77D7B" w:rsidRDefault="00D671BD" w:rsidP="00D671BD">
      <w:r w:rsidRPr="00D77D7B">
        <w:t>First</w:t>
      </w:r>
      <w:r w:rsidR="005E4138" w:rsidRPr="00D77D7B">
        <w:t>ly,</w:t>
      </w:r>
      <w:r w:rsidRPr="00D77D7B">
        <w:t xml:space="preserve"> </w:t>
      </w:r>
      <w:r w:rsidR="005E4138" w:rsidRPr="00D77D7B">
        <w:t xml:space="preserve">an experienced </w:t>
      </w:r>
      <w:r w:rsidRPr="00D77D7B">
        <w:t>implementation consultant</w:t>
      </w:r>
      <w:r w:rsidR="002135C6" w:rsidRPr="00D77D7B">
        <w:t>,</w:t>
      </w:r>
      <w:r w:rsidRPr="00D77D7B">
        <w:t xml:space="preserve"> </w:t>
      </w:r>
      <w:r w:rsidR="002135C6" w:rsidRPr="00D77D7B">
        <w:t>who</w:t>
      </w:r>
      <w:r w:rsidRPr="00D77D7B">
        <w:t xml:space="preserve"> sticks to the standard way of working</w:t>
      </w:r>
      <w:r w:rsidR="002135C6" w:rsidRPr="00D77D7B">
        <w:t>,</w:t>
      </w:r>
      <w:r w:rsidRPr="00D77D7B">
        <w:t xml:space="preserve"> makes the difference between a successful implementation and a failure. The implementation consultant has a different approach towards the customer. Where a traditional project consultant ask</w:t>
      </w:r>
      <w:r w:rsidR="002135C6" w:rsidRPr="00D77D7B">
        <w:t>s</w:t>
      </w:r>
      <w:r w:rsidRPr="00D77D7B">
        <w:t xml:space="preserve"> the customer what </w:t>
      </w:r>
      <w:r w:rsidR="002135C6" w:rsidRPr="00D77D7B">
        <w:t>they</w:t>
      </w:r>
      <w:r w:rsidRPr="00D77D7B">
        <w:t xml:space="preserve"> need, the implementation consultant tells the customer how K3|pebblestone is intended to work, but without neglecting the customer’s needs. </w:t>
      </w:r>
    </w:p>
    <w:p w14:paraId="29A6FE70" w14:textId="675ED4F0" w:rsidR="00D671BD" w:rsidRPr="00D77D7B" w:rsidRDefault="00D671BD" w:rsidP="00D671BD">
      <w:r w:rsidRPr="00D77D7B">
        <w:t xml:space="preserve">The </w:t>
      </w:r>
      <w:r w:rsidR="002135C6" w:rsidRPr="00D77D7B">
        <w:t>k3|pebblestone</w:t>
      </w:r>
      <w:r w:rsidRPr="00D77D7B">
        <w:t xml:space="preserve"> videos can guide the consultant to stick to the standard and these can also be used when explaining the solution to the customer. </w:t>
      </w:r>
    </w:p>
    <w:p w14:paraId="5A29FAC2" w14:textId="528434A0" w:rsidR="00D671BD" w:rsidRPr="00D77D7B" w:rsidRDefault="002135C6" w:rsidP="00D671BD">
      <w:r w:rsidRPr="00D77D7B">
        <w:t>Secondly,</w:t>
      </w:r>
      <w:r w:rsidR="00D671BD" w:rsidRPr="00D77D7B">
        <w:t xml:space="preserve"> the implementation consultant is responsible for delivering the complete setup on time</w:t>
      </w:r>
      <w:r w:rsidR="00574052" w:rsidRPr="00D77D7B">
        <w:t>. Therefore,</w:t>
      </w:r>
      <w:r w:rsidR="00D671BD" w:rsidRPr="00D77D7B">
        <w:t xml:space="preserve"> the consultant needs some project management skills</w:t>
      </w:r>
      <w:r w:rsidR="00574052" w:rsidRPr="00D77D7B">
        <w:t>, a</w:t>
      </w:r>
      <w:r w:rsidR="00D671BD" w:rsidRPr="00D77D7B">
        <w:t xml:space="preserve">nd because the schedule is often ambitious the consultant must also be able to say “no” or at least “not now”. Of course, with a mutual consent, between the consultant and the one responsible for the implementation at the customer’s side, </w:t>
      </w:r>
      <w:r w:rsidR="004B5F75" w:rsidRPr="00D77D7B">
        <w:t>plans</w:t>
      </w:r>
      <w:r w:rsidR="00D671BD" w:rsidRPr="00D77D7B">
        <w:t xml:space="preserve"> can be adjusted. But the consultant should be able to make </w:t>
      </w:r>
      <w:r w:rsidR="004B5F75" w:rsidRPr="00D77D7B">
        <w:t>their</w:t>
      </w:r>
      <w:r w:rsidR="00D671BD" w:rsidRPr="00D77D7B">
        <w:t xml:space="preserve"> own risk assessment for those adjustment</w:t>
      </w:r>
      <w:r w:rsidR="004B5F75" w:rsidRPr="00D77D7B">
        <w:t>s</w:t>
      </w:r>
      <w:r w:rsidR="00D671BD" w:rsidRPr="00D77D7B">
        <w:t>, in terms of complexity and making a good estimation of the additional hours that are necessary to fulfil the additional needs</w:t>
      </w:r>
    </w:p>
    <w:p w14:paraId="2C865805" w14:textId="71F33C42" w:rsidR="00F236B9" w:rsidRPr="00630B44" w:rsidRDefault="00F236B9" w:rsidP="00630B44">
      <w:r w:rsidRPr="00630B44">
        <w:t xml:space="preserve">An implementation in </w:t>
      </w:r>
      <w:r w:rsidR="00E469A5">
        <w:t>56</w:t>
      </w:r>
      <w:r w:rsidRPr="00630B44">
        <w:t xml:space="preserve"> hours is quite ambitious. Therefore, setting up </w:t>
      </w:r>
      <w:r w:rsidRPr="00630B44">
        <w:rPr>
          <w:rFonts w:cs="Arial"/>
          <w:szCs w:val="24"/>
        </w:rPr>
        <w:t>K3|pebblestone</w:t>
      </w:r>
      <w:r w:rsidRPr="00630B44">
        <w:t xml:space="preserve"> from scratch is not possible. This means that </w:t>
      </w:r>
      <w:r w:rsidRPr="00630B44">
        <w:rPr>
          <w:rFonts w:cs="Arial"/>
          <w:szCs w:val="24"/>
        </w:rPr>
        <w:t>K3|pebblestone</w:t>
      </w:r>
      <w:r w:rsidRPr="00630B44">
        <w:t xml:space="preserve"> needs to be set up in such a way that it can be used as a quick start for each new customer that is implemented. Each partner needs a localised quick start database. Within this database a clear distinction should be made between:</w:t>
      </w:r>
    </w:p>
    <w:p w14:paraId="36F642D5" w14:textId="147A2A51" w:rsidR="006E19BE" w:rsidRPr="00630B44" w:rsidRDefault="000105EC" w:rsidP="0079201B">
      <w:pPr>
        <w:pStyle w:val="K3Bullet"/>
        <w:rPr>
          <w:lang w:val="en-GB"/>
        </w:rPr>
      </w:pPr>
      <w:r w:rsidRPr="00630B44">
        <w:rPr>
          <w:lang w:val="en-GB"/>
        </w:rPr>
        <w:t>D</w:t>
      </w:r>
      <w:r w:rsidR="00D20C21" w:rsidRPr="00630B44">
        <w:rPr>
          <w:lang w:val="en-GB"/>
        </w:rPr>
        <w:t>ata and settings that cannot be changed during a customer implementation (being the prerequisites for the implementation methodology)</w:t>
      </w:r>
      <w:r w:rsidR="006E19BE" w:rsidRPr="00630B44">
        <w:rPr>
          <w:lang w:val="en-GB"/>
        </w:rPr>
        <w:t xml:space="preserve">, </w:t>
      </w:r>
      <w:r w:rsidR="00D20C21" w:rsidRPr="00630B44">
        <w:rPr>
          <w:lang w:val="en-GB"/>
        </w:rPr>
        <w:t>and</w:t>
      </w:r>
    </w:p>
    <w:p w14:paraId="0557C3D4" w14:textId="08770204" w:rsidR="00BE0B98" w:rsidRPr="00D77D7B" w:rsidRDefault="006E19BE" w:rsidP="0079201B">
      <w:pPr>
        <w:pStyle w:val="K3Bullet"/>
        <w:rPr>
          <w:lang w:val="en-GB"/>
        </w:rPr>
      </w:pPr>
      <w:r w:rsidRPr="00630B44">
        <w:rPr>
          <w:lang w:val="en-GB"/>
        </w:rPr>
        <w:t>D</w:t>
      </w:r>
      <w:r w:rsidR="00D20C21" w:rsidRPr="00630B44">
        <w:rPr>
          <w:lang w:val="en-GB"/>
        </w:rPr>
        <w:t xml:space="preserve">ata and settings that can be adjusted during an implementation. The trick however is to find out on time when changes are necessary. Some implementation choices are made during the actual </w:t>
      </w:r>
      <w:r w:rsidR="005962E2" w:rsidRPr="00630B44">
        <w:rPr>
          <w:lang w:val="en-GB"/>
        </w:rPr>
        <w:t>setup;</w:t>
      </w:r>
      <w:r w:rsidR="00D20C21" w:rsidRPr="00630B44">
        <w:rPr>
          <w:lang w:val="en-GB"/>
        </w:rPr>
        <w:t xml:space="preserve"> </w:t>
      </w:r>
      <w:r w:rsidR="005962E2" w:rsidRPr="00630B44">
        <w:rPr>
          <w:lang w:val="en-GB"/>
        </w:rPr>
        <w:t>however,</w:t>
      </w:r>
      <w:r w:rsidR="00D20C21" w:rsidRPr="00630B44">
        <w:rPr>
          <w:lang w:val="en-GB"/>
        </w:rPr>
        <w:t xml:space="preserve"> the </w:t>
      </w:r>
      <w:r w:rsidR="00285BA8" w:rsidRPr="00630B44">
        <w:rPr>
          <w:lang w:val="en-GB"/>
        </w:rPr>
        <w:t>time-consuming</w:t>
      </w:r>
      <w:r w:rsidR="00D20C21" w:rsidRPr="00630B44">
        <w:rPr>
          <w:lang w:val="en-GB"/>
        </w:rPr>
        <w:t xml:space="preserve"> changes need to be known before the implementation schedule is signed. To standardi</w:t>
      </w:r>
      <w:r w:rsidR="005962E2" w:rsidRPr="00630B44">
        <w:rPr>
          <w:lang w:val="en-GB"/>
        </w:rPr>
        <w:t>s</w:t>
      </w:r>
      <w:r w:rsidR="00D20C21" w:rsidRPr="00630B44">
        <w:rPr>
          <w:lang w:val="en-GB"/>
        </w:rPr>
        <w:t xml:space="preserve">e the implementation choices that are or are not offered to the customer </w:t>
      </w:r>
      <w:proofErr w:type="spellStart"/>
      <w:r w:rsidR="00D20C21" w:rsidRPr="00630B44">
        <w:rPr>
          <w:lang w:val="en-GB"/>
        </w:rPr>
        <w:t>RapidStart</w:t>
      </w:r>
      <w:proofErr w:type="spellEnd"/>
      <w:r w:rsidR="00D20C21" w:rsidRPr="00630B44">
        <w:rPr>
          <w:lang w:val="en-GB"/>
        </w:rPr>
        <w:t xml:space="preserve"> tools are made available as a guidance through the implementation process</w:t>
      </w:r>
      <w:r w:rsidR="00044A99" w:rsidRPr="00630B44">
        <w:rPr>
          <w:lang w:val="en-GB"/>
        </w:rPr>
        <w:t>.</w:t>
      </w:r>
    </w:p>
    <w:p w14:paraId="6CC0E8BD" w14:textId="54661828" w:rsidR="00BE0B98" w:rsidRPr="00D77D7B" w:rsidRDefault="00BE0B98" w:rsidP="00630B44">
      <w:pPr>
        <w:pStyle w:val="K3Bullet"/>
        <w:numPr>
          <w:ilvl w:val="0"/>
          <w:numId w:val="0"/>
        </w:numPr>
        <w:rPr>
          <w:lang w:val="en-GB"/>
        </w:rPr>
      </w:pPr>
      <w:r w:rsidRPr="00D77D7B">
        <w:rPr>
          <w:lang w:val="en-GB"/>
        </w:rPr>
        <w:t>With K3|pebblestone Cloud, we have facilitated our reselling partners in creating a preconfigured implementation database as much as we could by providing a very complete toolset, with:</w:t>
      </w:r>
    </w:p>
    <w:p w14:paraId="536420F1" w14:textId="4C78CF0F" w:rsidR="00F41921" w:rsidRPr="00630B44" w:rsidRDefault="00F41921" w:rsidP="00F41921">
      <w:pPr>
        <w:pStyle w:val="K3Bullet"/>
        <w:rPr>
          <w:lang w:val="en-GB"/>
        </w:rPr>
      </w:pPr>
      <w:r w:rsidRPr="00630B44">
        <w:rPr>
          <w:lang w:val="en-GB"/>
        </w:rPr>
        <w:t>F</w:t>
      </w:r>
      <w:r w:rsidR="00D20C21" w:rsidRPr="00630B44">
        <w:rPr>
          <w:lang w:val="en-GB"/>
        </w:rPr>
        <w:t>ashion</w:t>
      </w:r>
      <w:r w:rsidR="00272A4D" w:rsidRPr="00630B44">
        <w:rPr>
          <w:lang w:val="en-GB"/>
        </w:rPr>
        <w:t>-</w:t>
      </w:r>
      <w:r w:rsidR="00D20C21" w:rsidRPr="00630B44">
        <w:rPr>
          <w:lang w:val="en-GB"/>
        </w:rPr>
        <w:t xml:space="preserve">specific role </w:t>
      </w:r>
      <w:r w:rsidR="00272A4D" w:rsidRPr="00630B44">
        <w:rPr>
          <w:lang w:val="en-GB"/>
        </w:rPr>
        <w:t>centre</w:t>
      </w:r>
    </w:p>
    <w:p w14:paraId="3E6D0472" w14:textId="6D771BB1" w:rsidR="007C3668" w:rsidRPr="00630B44" w:rsidRDefault="00F41921" w:rsidP="00F41921">
      <w:pPr>
        <w:pStyle w:val="K3Bullet"/>
        <w:rPr>
          <w:lang w:val="en-GB"/>
        </w:rPr>
      </w:pPr>
      <w:r w:rsidRPr="00630B44">
        <w:rPr>
          <w:lang w:val="en-GB"/>
        </w:rPr>
        <w:t>P</w:t>
      </w:r>
      <w:r w:rsidR="00D20C21" w:rsidRPr="00630B44">
        <w:rPr>
          <w:lang w:val="en-GB"/>
        </w:rPr>
        <w:t>reconfigured dashboards</w:t>
      </w:r>
      <w:r w:rsidR="007C3668" w:rsidRPr="00630B44">
        <w:rPr>
          <w:lang w:val="en-GB"/>
        </w:rPr>
        <w:t>,</w:t>
      </w:r>
      <w:r w:rsidR="00D20C21" w:rsidRPr="00630B44">
        <w:rPr>
          <w:lang w:val="en-GB"/>
        </w:rPr>
        <w:t xml:space="preserve"> and a lean and clean page configuration to make our solution easy-to-use and easy-to-learn. The UI in this profile is very clean and lists all functionality that is part of the</w:t>
      </w:r>
      <w:r w:rsidR="00044A99" w:rsidRPr="00630B44">
        <w:rPr>
          <w:lang w:val="en-GB"/>
        </w:rPr>
        <w:t xml:space="preserve"> standard </w:t>
      </w:r>
      <w:r w:rsidR="00D20C21" w:rsidRPr="00630B44">
        <w:rPr>
          <w:lang w:val="en-GB"/>
        </w:rPr>
        <w:t xml:space="preserve">implementation. </w:t>
      </w:r>
    </w:p>
    <w:p w14:paraId="4D4D0C7A" w14:textId="01FAF40C" w:rsidR="00B63CE3" w:rsidRPr="00630B44" w:rsidRDefault="00D20C21" w:rsidP="00F41921">
      <w:pPr>
        <w:pStyle w:val="K3Bullet"/>
        <w:rPr>
          <w:lang w:val="en-GB"/>
        </w:rPr>
      </w:pPr>
      <w:r w:rsidRPr="00630B44">
        <w:rPr>
          <w:lang w:val="en-GB"/>
        </w:rPr>
        <w:t>From a finance and fashion perspective</w:t>
      </w:r>
      <w:r w:rsidR="007C3668" w:rsidRPr="00630B44">
        <w:rPr>
          <w:lang w:val="en-GB"/>
        </w:rPr>
        <w:t>,</w:t>
      </w:r>
      <w:r w:rsidRPr="00630B44">
        <w:rPr>
          <w:lang w:val="en-GB"/>
        </w:rPr>
        <w:t xml:space="preserve"> the solution is completely preconfigured, among others with the finance posting groups, the chart of accounts, tariff numbers for the fashion, size ranges (as examples) and configuration templates to create customers, vendors and items efficiently. </w:t>
      </w:r>
    </w:p>
    <w:p w14:paraId="1371305A" w14:textId="5BB3009F" w:rsidR="00210757" w:rsidRPr="00630B44" w:rsidRDefault="00BE0B98" w:rsidP="00630B44">
      <w:pPr>
        <w:pStyle w:val="K3Bullet"/>
        <w:numPr>
          <w:ilvl w:val="0"/>
          <w:numId w:val="0"/>
        </w:numPr>
      </w:pPr>
      <w:r w:rsidRPr="00630B44">
        <w:rPr>
          <w:lang w:val="en-GB"/>
        </w:rPr>
        <w:t xml:space="preserve">For the setup and implementation choices, specific </w:t>
      </w:r>
      <w:proofErr w:type="spellStart"/>
      <w:r w:rsidRPr="00630B44">
        <w:rPr>
          <w:lang w:val="en-GB"/>
        </w:rPr>
        <w:t>RapidStart</w:t>
      </w:r>
      <w:proofErr w:type="spellEnd"/>
      <w:r w:rsidRPr="00630B44">
        <w:rPr>
          <w:lang w:val="en-GB"/>
        </w:rPr>
        <w:t xml:space="preserve"> packages and </w:t>
      </w:r>
      <w:proofErr w:type="spellStart"/>
      <w:r w:rsidRPr="00630B44">
        <w:rPr>
          <w:lang w:val="en-GB"/>
        </w:rPr>
        <w:t>RapidStart</w:t>
      </w:r>
      <w:proofErr w:type="spellEnd"/>
      <w:r w:rsidRPr="00630B44">
        <w:rPr>
          <w:lang w:val="en-GB"/>
        </w:rPr>
        <w:t xml:space="preserve"> templates are available that can be used to store the implementation decisions and to validate them with the key-users in an early stage of the implementation</w:t>
      </w:r>
    </w:p>
    <w:p w14:paraId="531F4B41" w14:textId="3420B958" w:rsidR="00D20C21" w:rsidRPr="00D77D7B" w:rsidRDefault="005370A2" w:rsidP="00BE0B98">
      <w:pPr>
        <w:pStyle w:val="Heading2"/>
      </w:pPr>
      <w:bookmarkStart w:id="13" w:name="_Toc19190213"/>
      <w:r w:rsidRPr="00D77D7B">
        <w:lastRenderedPageBreak/>
        <w:t>What</w:t>
      </w:r>
      <w:r w:rsidR="00BF2FAE" w:rsidRPr="00D77D7B">
        <w:t xml:space="preserve"> i</w:t>
      </w:r>
      <w:r w:rsidRPr="00D77D7B">
        <w:t>s in s</w:t>
      </w:r>
      <w:r w:rsidR="00D20C21" w:rsidRPr="00D77D7B">
        <w:t>cope</w:t>
      </w:r>
      <w:r w:rsidR="00BF2FAE" w:rsidRPr="00D77D7B">
        <w:t>?</w:t>
      </w:r>
      <w:bookmarkEnd w:id="13"/>
    </w:p>
    <w:p w14:paraId="49E8FCF0" w14:textId="1707F38C" w:rsidR="00CE7D8E" w:rsidRPr="00D77D7B" w:rsidRDefault="00CE7D8E" w:rsidP="00CE7D8E">
      <w:r w:rsidRPr="00D77D7B">
        <w:br/>
        <w:t xml:space="preserve">Completing an implementation of K3|pebblestone in only </w:t>
      </w:r>
      <w:r w:rsidR="00E469A5">
        <w:t>56</w:t>
      </w:r>
      <w:r w:rsidRPr="00D77D7B">
        <w:t>-hours is quite ambitious, and there is not much room for surprises and doing more than is planned. It is therefore very important to manage the customer’s expectations of what they will get during the first implementation cycle.</w:t>
      </w:r>
    </w:p>
    <w:p w14:paraId="2915CB04" w14:textId="10D151E5" w:rsidR="00680532" w:rsidRPr="00D77D7B" w:rsidRDefault="00680532" w:rsidP="00CE7D8E">
      <w:r w:rsidRPr="00D77D7B">
        <w:t xml:space="preserve">The </w:t>
      </w:r>
      <w:r w:rsidR="00E469A5">
        <w:t>56</w:t>
      </w:r>
      <w:r w:rsidRPr="00D77D7B">
        <w:t>-hour implementation plan focuses on the basic wholesale processes of the customer.</w:t>
      </w:r>
    </w:p>
    <w:p w14:paraId="2759CB74" w14:textId="3899A9F3" w:rsidR="00410AB1" w:rsidRPr="00D77D7B" w:rsidRDefault="00410AB1" w:rsidP="00CE7D8E">
      <w:r>
        <w:rPr>
          <w:noProof/>
        </w:rPr>
        <w:drawing>
          <wp:inline distT="0" distB="0" distL="0" distR="0" wp14:anchorId="7A19B194" wp14:editId="175216DD">
            <wp:extent cx="5731510" cy="2821305"/>
            <wp:effectExtent l="38100" t="38100" r="97790" b="933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21305"/>
                    </a:xfrm>
                    <a:prstGeom prst="rect">
                      <a:avLst/>
                    </a:prstGeom>
                    <a:effectLst>
                      <a:outerShdw blurRad="50800" dist="38100" dir="2700000" algn="tl" rotWithShape="0">
                        <a:prstClr val="black">
                          <a:alpha val="40000"/>
                        </a:prstClr>
                      </a:outerShdw>
                    </a:effectLst>
                  </pic:spPr>
                </pic:pic>
              </a:graphicData>
            </a:graphic>
          </wp:inline>
        </w:drawing>
      </w:r>
    </w:p>
    <w:p w14:paraId="3968B05C" w14:textId="281C1E83" w:rsidR="003E3982" w:rsidRPr="00D77D7B" w:rsidRDefault="003E3982" w:rsidP="003E3982">
      <w:r w:rsidRPr="00D77D7B">
        <w:t xml:space="preserve">The implementation starts with creating the collection and then starting preparations for the presales ordering until the final closing of the season. All the steps in between, such as the generation and placing of purchase orders, delivery planning and the actual deliveries are supported if they match the qualification conditions as described in the previous chapter. </w:t>
      </w:r>
    </w:p>
    <w:p w14:paraId="678E8700" w14:textId="1C8377D9" w:rsidR="00CE7D8E" w:rsidRPr="00D77D7B" w:rsidRDefault="003E3982" w:rsidP="00CE7D8E">
      <w:r w:rsidRPr="00D77D7B">
        <w:t>It is important to avoid extending or renegotiating the initial scope. Changing the scope conflicts with the idea of applying a proven concept and often results in an unsatisfied customer. The implemented elements must be in place before most other processes can be initiated</w:t>
      </w:r>
    </w:p>
    <w:p w14:paraId="25A3BC1F" w14:textId="4983FD05" w:rsidR="00E420C6" w:rsidRPr="00630B44" w:rsidRDefault="00E420C6" w:rsidP="00630B44">
      <w:r w:rsidRPr="00630B44">
        <w:t xml:space="preserve">Within the scope of this methodology the following data is setup in </w:t>
      </w:r>
      <w:r w:rsidRPr="00630B44">
        <w:rPr>
          <w:rFonts w:cs="Arial"/>
          <w:szCs w:val="24"/>
        </w:rPr>
        <w:t>K3|pebblestone</w:t>
      </w:r>
    </w:p>
    <w:p w14:paraId="358A5D4A" w14:textId="70AA2CE0" w:rsidR="009B64C5" w:rsidRPr="00D77D7B" w:rsidRDefault="009B64C5" w:rsidP="00D20C21">
      <w:pPr>
        <w:pStyle w:val="K3Bullet"/>
        <w:rPr>
          <w:lang w:val="en-GB"/>
        </w:rPr>
      </w:pPr>
      <w:r w:rsidRPr="00D77D7B">
        <w:rPr>
          <w:lang w:val="en-GB"/>
        </w:rPr>
        <w:t xml:space="preserve">Item </w:t>
      </w:r>
    </w:p>
    <w:p w14:paraId="6465E667" w14:textId="32991368" w:rsidR="00D20C21" w:rsidRPr="00D77D7B" w:rsidRDefault="00D20C21" w:rsidP="00D20C21">
      <w:pPr>
        <w:pStyle w:val="K3Bullet"/>
        <w:rPr>
          <w:lang w:val="en-GB"/>
        </w:rPr>
      </w:pPr>
      <w:r w:rsidRPr="00D77D7B">
        <w:rPr>
          <w:lang w:val="en-GB"/>
        </w:rPr>
        <w:t>Customers</w:t>
      </w:r>
    </w:p>
    <w:p w14:paraId="3444EC3D" w14:textId="77777777" w:rsidR="00D20C21" w:rsidRPr="00D77D7B" w:rsidRDefault="00D20C21" w:rsidP="00D20C21">
      <w:pPr>
        <w:pStyle w:val="K3Bullet"/>
        <w:rPr>
          <w:lang w:val="en-GB"/>
        </w:rPr>
      </w:pPr>
      <w:r w:rsidRPr="00D77D7B">
        <w:rPr>
          <w:lang w:val="en-GB"/>
        </w:rPr>
        <w:t>Vendors</w:t>
      </w:r>
    </w:p>
    <w:p w14:paraId="340F1B15" w14:textId="77777777" w:rsidR="00D20C21" w:rsidRPr="00D77D7B" w:rsidRDefault="00D20C21" w:rsidP="00D20C21">
      <w:pPr>
        <w:pStyle w:val="K3Bullet"/>
        <w:rPr>
          <w:lang w:val="en-GB"/>
        </w:rPr>
      </w:pPr>
      <w:r w:rsidRPr="00D77D7B">
        <w:rPr>
          <w:lang w:val="en-GB"/>
        </w:rPr>
        <w:t xml:space="preserve">Customer invoices </w:t>
      </w:r>
    </w:p>
    <w:p w14:paraId="428EB8AA" w14:textId="14F0E513" w:rsidR="00D20C21" w:rsidRPr="00D77D7B" w:rsidRDefault="00D20C21" w:rsidP="00D20C21">
      <w:pPr>
        <w:pStyle w:val="K3Bullet"/>
        <w:rPr>
          <w:lang w:val="en-GB"/>
        </w:rPr>
      </w:pPr>
      <w:r w:rsidRPr="00D77D7B">
        <w:rPr>
          <w:lang w:val="en-GB"/>
        </w:rPr>
        <w:t>Starting balances</w:t>
      </w:r>
    </w:p>
    <w:p w14:paraId="7890C1DF" w14:textId="56083B4B" w:rsidR="00011873" w:rsidRPr="00D77D7B" w:rsidRDefault="00011873" w:rsidP="00630B44">
      <w:pPr>
        <w:pStyle w:val="K3Bullet"/>
        <w:numPr>
          <w:ilvl w:val="0"/>
          <w:numId w:val="0"/>
        </w:numPr>
        <w:ind w:left="357" w:hanging="357"/>
        <w:rPr>
          <w:lang w:val="en-GB"/>
        </w:rPr>
      </w:pPr>
      <w:r w:rsidRPr="00630B44">
        <w:rPr>
          <w:lang w:val="en-GB"/>
        </w:rPr>
        <w:t>In addition, the users are trained to:</w:t>
      </w:r>
    </w:p>
    <w:p w14:paraId="0FE0E2EA" w14:textId="77777777" w:rsidR="00D20C21" w:rsidRPr="00D77D7B" w:rsidRDefault="00D20C21" w:rsidP="00D20C21">
      <w:pPr>
        <w:pStyle w:val="K3Bullet"/>
        <w:rPr>
          <w:lang w:val="en-GB"/>
        </w:rPr>
      </w:pPr>
      <w:r w:rsidRPr="00D77D7B">
        <w:rPr>
          <w:lang w:val="en-GB"/>
        </w:rPr>
        <w:t>Write sales orders</w:t>
      </w:r>
    </w:p>
    <w:p w14:paraId="416DD917" w14:textId="0586D45E" w:rsidR="00D20C21" w:rsidRPr="00D77D7B" w:rsidRDefault="00D20C21" w:rsidP="00D20C21">
      <w:pPr>
        <w:pStyle w:val="K3Bullet"/>
        <w:rPr>
          <w:lang w:val="en-GB"/>
        </w:rPr>
      </w:pPr>
      <w:r w:rsidRPr="00D77D7B">
        <w:rPr>
          <w:lang w:val="en-GB"/>
        </w:rPr>
        <w:t>Create and handle purchase orders, using the</w:t>
      </w:r>
      <w:r w:rsidR="009B64C5" w:rsidRPr="00D77D7B">
        <w:rPr>
          <w:lang w:val="en-GB"/>
        </w:rPr>
        <w:t xml:space="preserve"> Presales Plan and </w:t>
      </w:r>
      <w:r w:rsidRPr="00D77D7B">
        <w:rPr>
          <w:lang w:val="en-GB"/>
        </w:rPr>
        <w:t>Requisition Worksheet</w:t>
      </w:r>
    </w:p>
    <w:p w14:paraId="2E2E1608" w14:textId="77777777" w:rsidR="00D20C21" w:rsidRPr="00D77D7B" w:rsidRDefault="00D20C21" w:rsidP="00D20C21">
      <w:pPr>
        <w:pStyle w:val="K3Bullet"/>
        <w:rPr>
          <w:lang w:val="en-GB"/>
        </w:rPr>
      </w:pPr>
      <w:r w:rsidRPr="00D77D7B">
        <w:rPr>
          <w:lang w:val="en-GB"/>
        </w:rPr>
        <w:t>Prepare and handle receipts and shipments, using the Receipt and Delivery Worksheets</w:t>
      </w:r>
    </w:p>
    <w:p w14:paraId="3910001B" w14:textId="77777777" w:rsidR="00D20C21" w:rsidRPr="00D77D7B" w:rsidRDefault="00D20C21" w:rsidP="00D20C21">
      <w:pPr>
        <w:pStyle w:val="K3Bullet"/>
        <w:rPr>
          <w:lang w:val="en-GB"/>
        </w:rPr>
      </w:pPr>
      <w:r w:rsidRPr="00D77D7B">
        <w:rPr>
          <w:lang w:val="en-GB"/>
        </w:rPr>
        <w:t xml:space="preserve">Invoice sales and purchase orders </w:t>
      </w:r>
    </w:p>
    <w:p w14:paraId="35E0E56C" w14:textId="77777777" w:rsidR="00D20C21" w:rsidRPr="00D77D7B" w:rsidRDefault="00D20C21" w:rsidP="00D20C21">
      <w:pPr>
        <w:pStyle w:val="K3Bullet"/>
        <w:rPr>
          <w:lang w:val="en-GB"/>
        </w:rPr>
      </w:pPr>
      <w:r w:rsidRPr="00D77D7B">
        <w:rPr>
          <w:lang w:val="en-GB"/>
        </w:rPr>
        <w:lastRenderedPageBreak/>
        <w:t>Handle the financial administration, such as reconciliation, handling payments, VAT &amp; ICT declaration</w:t>
      </w:r>
    </w:p>
    <w:p w14:paraId="77882FFA" w14:textId="3984700C" w:rsidR="009B64C5" w:rsidRPr="00D77D7B" w:rsidRDefault="009B64C5" w:rsidP="00D20C21">
      <w:pPr>
        <w:pStyle w:val="K3Bullet"/>
        <w:rPr>
          <w:lang w:val="en-GB"/>
        </w:rPr>
      </w:pPr>
      <w:r w:rsidRPr="00D77D7B">
        <w:rPr>
          <w:lang w:val="en-GB"/>
        </w:rPr>
        <w:t>Creat</w:t>
      </w:r>
      <w:r w:rsidR="00011873" w:rsidRPr="00D77D7B">
        <w:rPr>
          <w:lang w:val="en-GB"/>
        </w:rPr>
        <w:t>e</w:t>
      </w:r>
      <w:r w:rsidRPr="00D77D7B">
        <w:rPr>
          <w:lang w:val="en-GB"/>
        </w:rPr>
        <w:t xml:space="preserve"> Replacements and Cancellation</w:t>
      </w:r>
      <w:r w:rsidR="00011873" w:rsidRPr="00D77D7B">
        <w:rPr>
          <w:lang w:val="en-GB"/>
        </w:rPr>
        <w:t>s</w:t>
      </w:r>
    </w:p>
    <w:p w14:paraId="25FF2776" w14:textId="4EA0727F" w:rsidR="001C6EEB" w:rsidRPr="00D77D7B" w:rsidRDefault="001C6EEB" w:rsidP="001C6EEB">
      <w:r w:rsidRPr="00D77D7B">
        <w:t xml:space="preserve">Converting data from an existing legacy system into K3|pebblestone is a risky part of the implementation, especially because the key users are supposed to perform these steps themselves. This requires some skills in Excel, especially if a lot of data must be migrated. Best practice is to set a maximum number of hours the implementation consultant spends on supporting the data migration. More hours are possible but result in a changed implementation schedule and the additional hours are charged. </w:t>
      </w:r>
    </w:p>
    <w:p w14:paraId="490C1565" w14:textId="1C5CE84E" w:rsidR="001C6EEB" w:rsidRPr="00D77D7B" w:rsidRDefault="001C6EEB" w:rsidP="001C6EEB">
      <w:r w:rsidRPr="00D77D7B">
        <w:t xml:space="preserve">In the </w:t>
      </w:r>
      <w:proofErr w:type="spellStart"/>
      <w:r w:rsidRPr="00D77D7B">
        <w:t>RapidStart</w:t>
      </w:r>
      <w:proofErr w:type="spellEnd"/>
      <w:r w:rsidRPr="00D77D7B">
        <w:t xml:space="preserve"> toolkit, the fields that can be imported are preconfigured, but it is the task of the implementation consultant to highlight the data structure of K3|pebblestone and the restrictions (e.g. field lengths) of the fields.</w:t>
      </w:r>
    </w:p>
    <w:p w14:paraId="0CFBF8B8" w14:textId="104770DD" w:rsidR="001C6EEB" w:rsidRPr="00D77D7B" w:rsidRDefault="001C6EEB" w:rsidP="001C6EEB">
      <w:r w:rsidRPr="00D77D7B">
        <w:t>For smaller customers, it is best practice to manually add the old customers into K3|pebblestone. The advantages are that the customer base is cleaned up and the risk of the conversion failing is limited. It’s also a good training exercise.</w:t>
      </w:r>
    </w:p>
    <w:p w14:paraId="718FEF63" w14:textId="52A3F066" w:rsidR="00D20C21" w:rsidRPr="00D77D7B" w:rsidRDefault="001C6EEB" w:rsidP="001C6EEB">
      <w:r w:rsidRPr="00D77D7B">
        <w:t>Never allow customizations from the legacy system to be taken over as part of this initial implementation.</w:t>
      </w:r>
    </w:p>
    <w:p w14:paraId="018B633B" w14:textId="77777777" w:rsidR="00BF2FAE" w:rsidRPr="00D77D7B" w:rsidRDefault="00BF2FAE">
      <w:pPr>
        <w:rPr>
          <w:rFonts w:asciiTheme="majorHAnsi" w:eastAsiaTheme="majorEastAsia" w:hAnsiTheme="majorHAnsi" w:cstheme="majorBidi"/>
          <w:b/>
          <w:color w:val="45C3CE" w:themeColor="accent1"/>
          <w:sz w:val="36"/>
          <w:szCs w:val="28"/>
        </w:rPr>
      </w:pPr>
      <w:r w:rsidRPr="00D77D7B">
        <w:br w:type="page"/>
      </w:r>
    </w:p>
    <w:p w14:paraId="3EA4AE96" w14:textId="36058B09" w:rsidR="000D2D2F" w:rsidRPr="00D77D7B" w:rsidRDefault="000D2D2F" w:rsidP="00BE0B98">
      <w:pPr>
        <w:pStyle w:val="Heading2"/>
      </w:pPr>
      <w:bookmarkStart w:id="14" w:name="_Toc19190214"/>
      <w:r w:rsidRPr="00D77D7B">
        <w:lastRenderedPageBreak/>
        <w:t>What</w:t>
      </w:r>
      <w:r w:rsidR="00BF2FAE" w:rsidRPr="00D77D7B">
        <w:t xml:space="preserve"> i</w:t>
      </w:r>
      <w:r w:rsidR="00DF04C7" w:rsidRPr="00D77D7B">
        <w:t xml:space="preserve">s </w:t>
      </w:r>
      <w:r w:rsidR="005370A2" w:rsidRPr="00D77D7B">
        <w:t>o</w:t>
      </w:r>
      <w:r w:rsidRPr="00D77D7B">
        <w:t xml:space="preserve">ut of </w:t>
      </w:r>
      <w:r w:rsidR="00DF04C7" w:rsidRPr="00D77D7B">
        <w:t>s</w:t>
      </w:r>
      <w:r w:rsidRPr="00D77D7B">
        <w:t>cope</w:t>
      </w:r>
      <w:r w:rsidR="00BF2FAE" w:rsidRPr="00D77D7B">
        <w:t>?</w:t>
      </w:r>
      <w:bookmarkEnd w:id="14"/>
    </w:p>
    <w:p w14:paraId="44743D85" w14:textId="343CB8B6" w:rsidR="00C52AA8" w:rsidRPr="00D77D7B" w:rsidRDefault="00C52AA8" w:rsidP="00C52AA8"/>
    <w:p w14:paraId="1886F0FE" w14:textId="2B1AB1E9" w:rsidR="00C52AA8" w:rsidRPr="00630B44" w:rsidRDefault="00C52AA8" w:rsidP="00630B44">
      <w:r w:rsidRPr="00630B44">
        <w:t>The following topics are out to scope, but a team of dedicated Developers and Business Consultants are working every day to extend the scope. Please check for the most updated status with the Product Manager of K3|pebblestone Cloud if there is anything missing. This customer feedback is highly appreciated</w:t>
      </w:r>
      <w:r w:rsidR="00B248B9" w:rsidRPr="00630B44">
        <w:t>.</w:t>
      </w:r>
    </w:p>
    <w:p w14:paraId="3BC1E66A" w14:textId="7782DBF5" w:rsidR="005370A2" w:rsidRPr="00630B44" w:rsidRDefault="005370A2" w:rsidP="00342C23">
      <w:pPr>
        <w:pStyle w:val="K3Bullet"/>
        <w:rPr>
          <w:lang w:val="en-GB"/>
        </w:rPr>
      </w:pPr>
      <w:r w:rsidRPr="00630B44">
        <w:rPr>
          <w:lang w:val="en-GB"/>
        </w:rPr>
        <w:t>Power</w:t>
      </w:r>
      <w:r w:rsidR="00BF2FAE" w:rsidRPr="00D77D7B">
        <w:rPr>
          <w:lang w:val="en-GB"/>
        </w:rPr>
        <w:t xml:space="preserve"> </w:t>
      </w:r>
      <w:r w:rsidRPr="00630B44">
        <w:rPr>
          <w:lang w:val="en-GB"/>
        </w:rPr>
        <w:t>BI</w:t>
      </w:r>
    </w:p>
    <w:p w14:paraId="405FC37F" w14:textId="77777777" w:rsidR="005370A2" w:rsidRPr="00630B44" w:rsidRDefault="000D2D2F" w:rsidP="00342C23">
      <w:pPr>
        <w:pStyle w:val="K3Bullet"/>
        <w:rPr>
          <w:lang w:val="en-GB"/>
        </w:rPr>
      </w:pPr>
      <w:r w:rsidRPr="00630B44">
        <w:rPr>
          <w:lang w:val="en-GB"/>
        </w:rPr>
        <w:t xml:space="preserve">PDM </w:t>
      </w:r>
      <w:r w:rsidR="005370A2" w:rsidRPr="00630B44">
        <w:rPr>
          <w:lang w:val="en-GB"/>
        </w:rPr>
        <w:t>(Product Data Management)</w:t>
      </w:r>
    </w:p>
    <w:p w14:paraId="72603F6D" w14:textId="34A53646" w:rsidR="005370A2" w:rsidRDefault="005370A2" w:rsidP="00342C23">
      <w:pPr>
        <w:pStyle w:val="K3Bullet"/>
        <w:rPr>
          <w:lang w:val="en-GB"/>
        </w:rPr>
      </w:pPr>
      <w:r w:rsidRPr="00630B44">
        <w:rPr>
          <w:lang w:val="en-GB"/>
        </w:rPr>
        <w:t xml:space="preserve">Advanced PLM (Product Lifecycle Management), basic PLM </w:t>
      </w:r>
      <w:r w:rsidR="00634420" w:rsidRPr="00630B44">
        <w:rPr>
          <w:lang w:val="en-GB"/>
        </w:rPr>
        <w:t xml:space="preserve">(Item </w:t>
      </w:r>
      <w:r w:rsidR="00067E5F" w:rsidRPr="00D77D7B">
        <w:rPr>
          <w:lang w:val="en-GB"/>
        </w:rPr>
        <w:t>P</w:t>
      </w:r>
      <w:r w:rsidR="00634420" w:rsidRPr="00630B44">
        <w:rPr>
          <w:lang w:val="en-GB"/>
        </w:rPr>
        <w:t xml:space="preserve">hases) </w:t>
      </w:r>
      <w:r w:rsidRPr="00630B44">
        <w:rPr>
          <w:lang w:val="en-GB"/>
        </w:rPr>
        <w:t>is part of K3|pebblestone Cloud</w:t>
      </w:r>
    </w:p>
    <w:p w14:paraId="411FEA54" w14:textId="32EB7536" w:rsidR="00D624FA" w:rsidRPr="00630B44" w:rsidRDefault="00D624FA" w:rsidP="00342C23">
      <w:pPr>
        <w:pStyle w:val="K3Bullet"/>
        <w:rPr>
          <w:lang w:val="en-GB"/>
        </w:rPr>
      </w:pPr>
      <w:r>
        <w:rPr>
          <w:lang w:val="en-GB"/>
        </w:rPr>
        <w:t>Landed Cost</w:t>
      </w:r>
    </w:p>
    <w:p w14:paraId="7E7764D3" w14:textId="4BF531E7" w:rsidR="005370A2" w:rsidRPr="00630B44" w:rsidRDefault="005370A2" w:rsidP="00342C23">
      <w:pPr>
        <w:pStyle w:val="K3Bullet"/>
        <w:rPr>
          <w:lang w:val="en-GB"/>
        </w:rPr>
      </w:pPr>
      <w:r w:rsidRPr="00630B44">
        <w:rPr>
          <w:lang w:val="en-GB"/>
        </w:rPr>
        <w:t>Privat</w:t>
      </w:r>
      <w:r w:rsidR="00BF2FAE" w:rsidRPr="00D77D7B">
        <w:rPr>
          <w:lang w:val="en-GB"/>
        </w:rPr>
        <w:t>e</w:t>
      </w:r>
      <w:r w:rsidRPr="00630B44">
        <w:rPr>
          <w:lang w:val="en-GB"/>
        </w:rPr>
        <w:t xml:space="preserve"> Label</w:t>
      </w:r>
    </w:p>
    <w:p w14:paraId="40ADD823" w14:textId="77777777" w:rsidR="005370A2" w:rsidRPr="00630B44" w:rsidRDefault="005370A2" w:rsidP="00342C23">
      <w:pPr>
        <w:pStyle w:val="K3Bullet"/>
        <w:rPr>
          <w:lang w:val="en-GB"/>
        </w:rPr>
      </w:pPr>
      <w:r w:rsidRPr="00630B44">
        <w:rPr>
          <w:lang w:val="en-GB"/>
        </w:rPr>
        <w:t>Production</w:t>
      </w:r>
    </w:p>
    <w:p w14:paraId="24A0601E" w14:textId="77777777" w:rsidR="005370A2" w:rsidRPr="00630B44" w:rsidRDefault="005370A2" w:rsidP="00342C23">
      <w:pPr>
        <w:pStyle w:val="K3Bullet"/>
        <w:rPr>
          <w:lang w:val="en-GB"/>
        </w:rPr>
      </w:pPr>
      <w:r w:rsidRPr="00630B44">
        <w:rPr>
          <w:lang w:val="en-GB"/>
        </w:rPr>
        <w:t>Corporate Wear</w:t>
      </w:r>
    </w:p>
    <w:p w14:paraId="5AFD57BF" w14:textId="77777777" w:rsidR="005370A2" w:rsidRPr="00630B44" w:rsidRDefault="005370A2" w:rsidP="00342C23">
      <w:pPr>
        <w:pStyle w:val="K3Bullet"/>
        <w:rPr>
          <w:lang w:val="en-GB"/>
        </w:rPr>
      </w:pPr>
      <w:r w:rsidRPr="00630B44">
        <w:rPr>
          <w:lang w:val="en-GB"/>
        </w:rPr>
        <w:t>Warehouse Management</w:t>
      </w:r>
    </w:p>
    <w:p w14:paraId="1CB883B8" w14:textId="77777777" w:rsidR="005370A2" w:rsidRPr="00630B44" w:rsidRDefault="005370A2" w:rsidP="00342C23">
      <w:pPr>
        <w:pStyle w:val="K3Bullet"/>
        <w:rPr>
          <w:lang w:val="en-GB"/>
        </w:rPr>
      </w:pPr>
      <w:r w:rsidRPr="00630B44">
        <w:rPr>
          <w:lang w:val="en-GB"/>
        </w:rPr>
        <w:t>Retail Management</w:t>
      </w:r>
    </w:p>
    <w:p w14:paraId="4D70FF4E" w14:textId="77777777" w:rsidR="005370A2" w:rsidRPr="00630B44" w:rsidRDefault="005370A2" w:rsidP="00342C23">
      <w:pPr>
        <w:pStyle w:val="K3Bullet"/>
        <w:rPr>
          <w:lang w:val="en-GB"/>
        </w:rPr>
      </w:pPr>
      <w:r w:rsidRPr="00630B44">
        <w:rPr>
          <w:lang w:val="en-GB"/>
        </w:rPr>
        <w:t>Intercompany</w:t>
      </w:r>
    </w:p>
    <w:p w14:paraId="1CD34A27" w14:textId="77777777" w:rsidR="005370A2" w:rsidRPr="00630B44" w:rsidRDefault="005370A2" w:rsidP="00342C23">
      <w:pPr>
        <w:pStyle w:val="K3Bullet"/>
        <w:rPr>
          <w:lang w:val="en-GB"/>
        </w:rPr>
      </w:pPr>
      <w:r w:rsidRPr="00630B44">
        <w:rPr>
          <w:lang w:val="en-GB"/>
        </w:rPr>
        <w:t>Prepacks</w:t>
      </w:r>
    </w:p>
    <w:p w14:paraId="691B7427" w14:textId="77777777" w:rsidR="005370A2" w:rsidRPr="00630B44" w:rsidRDefault="005370A2" w:rsidP="00342C23">
      <w:pPr>
        <w:pStyle w:val="K3Bullet"/>
        <w:rPr>
          <w:rFonts w:cs="Segoe UI"/>
          <w:lang w:val="en-GB"/>
        </w:rPr>
      </w:pPr>
      <w:r w:rsidRPr="00630B44">
        <w:rPr>
          <w:lang w:val="en-GB"/>
        </w:rPr>
        <w:t>Traffic</w:t>
      </w:r>
    </w:p>
    <w:p w14:paraId="4ECA90A0" w14:textId="0DFC6473" w:rsidR="000D2D2F" w:rsidRPr="00D624FA" w:rsidRDefault="005370A2" w:rsidP="00342C23">
      <w:pPr>
        <w:pStyle w:val="K3Bullet"/>
        <w:rPr>
          <w:rFonts w:cs="Segoe UI"/>
          <w:lang w:val="en-GB"/>
        </w:rPr>
      </w:pPr>
      <w:r w:rsidRPr="00630B44">
        <w:rPr>
          <w:lang w:val="en-GB"/>
        </w:rPr>
        <w:t>Omni-channel Connection Platform through API’s</w:t>
      </w:r>
    </w:p>
    <w:p w14:paraId="26A63C5D" w14:textId="0240B8BB" w:rsidR="00D624FA" w:rsidRPr="00630B44" w:rsidRDefault="00D624FA" w:rsidP="00342C23">
      <w:pPr>
        <w:pStyle w:val="K3Bullet"/>
        <w:rPr>
          <w:rFonts w:cs="Segoe UI"/>
          <w:lang w:val="en-GB"/>
        </w:rPr>
      </w:pPr>
      <w:r>
        <w:rPr>
          <w:lang w:val="en-GB"/>
        </w:rPr>
        <w:t xml:space="preserve">Notification </w:t>
      </w:r>
      <w:proofErr w:type="spellStart"/>
      <w:r>
        <w:rPr>
          <w:lang w:val="en-GB"/>
        </w:rPr>
        <w:t>Center</w:t>
      </w:r>
      <w:proofErr w:type="spellEnd"/>
    </w:p>
    <w:p w14:paraId="42BD0479" w14:textId="77777777" w:rsidR="00B63CE3" w:rsidRPr="00D77D7B" w:rsidRDefault="00B63CE3" w:rsidP="00D20C21"/>
    <w:p w14:paraId="5966D120" w14:textId="77777777" w:rsidR="00067E5F" w:rsidRPr="00D77D7B" w:rsidRDefault="00067E5F">
      <w:pPr>
        <w:rPr>
          <w:rFonts w:asciiTheme="majorHAnsi" w:eastAsiaTheme="majorEastAsia" w:hAnsiTheme="majorHAnsi" w:cstheme="majorBidi"/>
          <w:b/>
          <w:color w:val="45C3CE" w:themeColor="accent1"/>
          <w:sz w:val="36"/>
          <w:szCs w:val="28"/>
        </w:rPr>
      </w:pPr>
      <w:r w:rsidRPr="00D77D7B">
        <w:br w:type="page"/>
      </w:r>
    </w:p>
    <w:p w14:paraId="3127A9B6" w14:textId="79012B68" w:rsidR="00D20C21" w:rsidRPr="00D77D7B" w:rsidRDefault="00D20C21" w:rsidP="00BE0B98">
      <w:pPr>
        <w:pStyle w:val="Heading2"/>
      </w:pPr>
      <w:bookmarkStart w:id="15" w:name="_Toc19190215"/>
      <w:r w:rsidRPr="00D77D7B">
        <w:lastRenderedPageBreak/>
        <w:t xml:space="preserve">Implementation </w:t>
      </w:r>
      <w:r w:rsidR="00E6426E">
        <w:t>Guide</w:t>
      </w:r>
      <w:bookmarkEnd w:id="15"/>
    </w:p>
    <w:p w14:paraId="452E610B" w14:textId="721B9E2A" w:rsidR="0058525D" w:rsidRPr="00D77D7B" w:rsidRDefault="0058525D" w:rsidP="0058525D"/>
    <w:p w14:paraId="288FADDE" w14:textId="2C9028BB" w:rsidR="0058525D" w:rsidRPr="00630B44" w:rsidRDefault="0058525D" w:rsidP="000C160C">
      <w:pPr>
        <w:pStyle w:val="Heading3"/>
      </w:pPr>
      <w:bookmarkStart w:id="16" w:name="_Toc19190216"/>
      <w:r w:rsidRPr="00630B44">
        <w:t>Introduction</w:t>
      </w:r>
      <w:bookmarkEnd w:id="16"/>
    </w:p>
    <w:p w14:paraId="69BB1FA4" w14:textId="5E5B3C39" w:rsidR="0058525D" w:rsidRPr="00D77D7B" w:rsidRDefault="00B222E9" w:rsidP="0058525D">
      <w:r w:rsidRPr="00D77D7B">
        <w:br/>
      </w:r>
      <w:r w:rsidR="0058525D" w:rsidRPr="00D77D7B">
        <w:t xml:space="preserve">An implementation of a new solution has a big impact on a customer’s employees. Not only do they have to get acquainted with a new solution, but their day-to-day business does not stop. </w:t>
      </w:r>
    </w:p>
    <w:p w14:paraId="526F567F" w14:textId="5973572E" w:rsidR="0058525D" w:rsidRPr="00D77D7B" w:rsidRDefault="0058525D" w:rsidP="0058525D">
      <w:r w:rsidRPr="00D77D7B">
        <w:t xml:space="preserve">This means that a </w:t>
      </w:r>
      <w:r w:rsidR="00E469A5">
        <w:t>7</w:t>
      </w:r>
      <w:r w:rsidRPr="00D77D7B">
        <w:t xml:space="preserve">-day implementation cycle cannot be done in </w:t>
      </w:r>
      <w:r w:rsidR="00E469A5">
        <w:t>7</w:t>
      </w:r>
      <w:r w:rsidRPr="00D77D7B">
        <w:t xml:space="preserve"> consecutive days. The idea is that the implementation consultant will spend </w:t>
      </w:r>
      <w:r w:rsidR="00E469A5">
        <w:t>56</w:t>
      </w:r>
      <w:r w:rsidRPr="00D77D7B">
        <w:t xml:space="preserve"> hours in total on the customer’s implementation. The customer’s employees will however have to spend a lot of hours as well, especially the key-users. The total time of the implementation shouldn’t exceed the </w:t>
      </w:r>
      <w:r w:rsidR="00E469A5">
        <w:t>10</w:t>
      </w:r>
      <w:r w:rsidRPr="00D77D7B">
        <w:t xml:space="preserve"> weeks.</w:t>
      </w:r>
    </w:p>
    <w:p w14:paraId="4906D51E" w14:textId="43219E66" w:rsidR="0058525D" w:rsidRPr="00D77D7B" w:rsidRDefault="0058525D" w:rsidP="0058525D">
      <w:r w:rsidRPr="00D77D7B">
        <w:t>The key-users will come from different departments and</w:t>
      </w:r>
      <w:r w:rsidR="00D4209F" w:rsidRPr="00D77D7B">
        <w:t xml:space="preserve"> are referred to in this document by the following abbreviations:</w:t>
      </w:r>
    </w:p>
    <w:tbl>
      <w:tblPr>
        <w:tblStyle w:val="TableGrid"/>
        <w:tblW w:w="0" w:type="auto"/>
        <w:tblLook w:val="04A0" w:firstRow="1" w:lastRow="0" w:firstColumn="1" w:lastColumn="0" w:noHBand="0" w:noVBand="1"/>
      </w:tblPr>
      <w:tblGrid>
        <w:gridCol w:w="817"/>
        <w:gridCol w:w="4500"/>
      </w:tblGrid>
      <w:tr w:rsidR="00B222E9" w:rsidRPr="00D77D7B" w14:paraId="505E9D9C" w14:textId="77777777" w:rsidTr="00630B44">
        <w:trPr>
          <w:trHeight w:val="395"/>
        </w:trPr>
        <w:tc>
          <w:tcPr>
            <w:tcW w:w="817" w:type="dxa"/>
            <w:shd w:val="clear" w:color="auto" w:fill="auto"/>
            <w:vAlign w:val="center"/>
          </w:tcPr>
          <w:p w14:paraId="6E802A4E" w14:textId="77777777" w:rsidR="00B222E9" w:rsidRPr="00D77D7B" w:rsidRDefault="00B222E9" w:rsidP="00630B44">
            <w:pPr>
              <w:pStyle w:val="Subtitle"/>
              <w:spacing w:after="0"/>
              <w:rPr>
                <w:sz w:val="20"/>
                <w:szCs w:val="20"/>
              </w:rPr>
            </w:pPr>
            <w:r w:rsidRPr="00D77D7B">
              <w:rPr>
                <w:rFonts w:ascii="Arial" w:hAnsi="Arial" w:cs="Arial"/>
                <w:b/>
                <w:sz w:val="20"/>
                <w:szCs w:val="20"/>
              </w:rPr>
              <w:t>KEY</w:t>
            </w:r>
          </w:p>
        </w:tc>
        <w:tc>
          <w:tcPr>
            <w:tcW w:w="4500" w:type="dxa"/>
            <w:shd w:val="clear" w:color="auto" w:fill="auto"/>
            <w:vAlign w:val="center"/>
          </w:tcPr>
          <w:p w14:paraId="45E3D491" w14:textId="77777777" w:rsidR="00B222E9" w:rsidRPr="00D77D7B" w:rsidRDefault="00B222E9" w:rsidP="000C160C">
            <w:pPr>
              <w:pStyle w:val="K3Paragraph"/>
              <w:framePr w:wrap="around"/>
            </w:pPr>
            <w:r w:rsidRPr="00D77D7B">
              <w:rPr>
                <w:rFonts w:eastAsia="Times"/>
              </w:rPr>
              <w:t>Key User</w:t>
            </w:r>
          </w:p>
        </w:tc>
      </w:tr>
      <w:tr w:rsidR="00B222E9" w:rsidRPr="00D77D7B" w14:paraId="143EA3F8" w14:textId="77777777" w:rsidTr="00630B44">
        <w:trPr>
          <w:trHeight w:val="395"/>
        </w:trPr>
        <w:tc>
          <w:tcPr>
            <w:tcW w:w="817" w:type="dxa"/>
            <w:shd w:val="clear" w:color="auto" w:fill="auto"/>
            <w:vAlign w:val="center"/>
          </w:tcPr>
          <w:p w14:paraId="58D148D4" w14:textId="77777777" w:rsidR="00B222E9" w:rsidRPr="00D77D7B" w:rsidRDefault="00B222E9" w:rsidP="00630B44">
            <w:pPr>
              <w:pStyle w:val="Subtitle"/>
              <w:spacing w:after="0"/>
              <w:rPr>
                <w:rFonts w:ascii="Arial" w:hAnsi="Arial" w:cs="Arial"/>
                <w:b/>
                <w:sz w:val="20"/>
                <w:szCs w:val="20"/>
              </w:rPr>
            </w:pPr>
            <w:r w:rsidRPr="00D77D7B">
              <w:rPr>
                <w:rFonts w:ascii="Arial" w:hAnsi="Arial" w:cs="Arial"/>
                <w:b/>
                <w:sz w:val="20"/>
                <w:szCs w:val="20"/>
              </w:rPr>
              <w:t>SD</w:t>
            </w:r>
          </w:p>
        </w:tc>
        <w:tc>
          <w:tcPr>
            <w:tcW w:w="4500" w:type="dxa"/>
            <w:shd w:val="clear" w:color="auto" w:fill="auto"/>
            <w:vAlign w:val="center"/>
          </w:tcPr>
          <w:p w14:paraId="6FE3E114" w14:textId="77777777" w:rsidR="00B222E9" w:rsidRPr="00D77D7B" w:rsidRDefault="00B222E9" w:rsidP="000C160C">
            <w:pPr>
              <w:pStyle w:val="K3Paragraph"/>
              <w:framePr w:wrap="around"/>
            </w:pPr>
            <w:r w:rsidRPr="00D77D7B">
              <w:rPr>
                <w:rFonts w:eastAsia="Times"/>
              </w:rPr>
              <w:t>Sales Department</w:t>
            </w:r>
          </w:p>
        </w:tc>
      </w:tr>
      <w:tr w:rsidR="00B222E9" w:rsidRPr="00D77D7B" w14:paraId="7F1237A3" w14:textId="77777777" w:rsidTr="00630B44">
        <w:trPr>
          <w:trHeight w:val="395"/>
        </w:trPr>
        <w:tc>
          <w:tcPr>
            <w:tcW w:w="817" w:type="dxa"/>
            <w:shd w:val="clear" w:color="auto" w:fill="auto"/>
            <w:vAlign w:val="center"/>
          </w:tcPr>
          <w:p w14:paraId="4225238E" w14:textId="77777777" w:rsidR="00B222E9" w:rsidRPr="00D77D7B" w:rsidRDefault="00B222E9" w:rsidP="00630B44">
            <w:pPr>
              <w:pStyle w:val="Subtitle"/>
              <w:spacing w:after="0"/>
              <w:rPr>
                <w:rFonts w:ascii="Arial" w:hAnsi="Arial" w:cs="Arial"/>
                <w:b/>
                <w:sz w:val="20"/>
                <w:szCs w:val="20"/>
              </w:rPr>
            </w:pPr>
            <w:r w:rsidRPr="00D77D7B">
              <w:rPr>
                <w:rFonts w:ascii="Arial" w:hAnsi="Arial" w:cs="Arial"/>
                <w:b/>
                <w:sz w:val="20"/>
                <w:szCs w:val="20"/>
              </w:rPr>
              <w:t>PD</w:t>
            </w:r>
          </w:p>
        </w:tc>
        <w:tc>
          <w:tcPr>
            <w:tcW w:w="4500" w:type="dxa"/>
            <w:shd w:val="clear" w:color="auto" w:fill="auto"/>
            <w:vAlign w:val="center"/>
          </w:tcPr>
          <w:p w14:paraId="25D1DCD9" w14:textId="77777777" w:rsidR="00B222E9" w:rsidRPr="00D77D7B" w:rsidRDefault="00B222E9" w:rsidP="000C160C">
            <w:pPr>
              <w:pStyle w:val="K3Paragraph"/>
              <w:framePr w:wrap="around"/>
            </w:pPr>
            <w:r w:rsidRPr="00D77D7B">
              <w:rPr>
                <w:rFonts w:eastAsia="Times"/>
              </w:rPr>
              <w:t>Purchase Department</w:t>
            </w:r>
          </w:p>
        </w:tc>
      </w:tr>
      <w:tr w:rsidR="00B222E9" w:rsidRPr="00D77D7B" w14:paraId="71EB7D87" w14:textId="77777777" w:rsidTr="00630B44">
        <w:trPr>
          <w:trHeight w:val="395"/>
        </w:trPr>
        <w:tc>
          <w:tcPr>
            <w:tcW w:w="817" w:type="dxa"/>
            <w:shd w:val="clear" w:color="auto" w:fill="auto"/>
            <w:vAlign w:val="center"/>
          </w:tcPr>
          <w:p w14:paraId="78ED5B00" w14:textId="77777777" w:rsidR="00B222E9" w:rsidRPr="00D77D7B" w:rsidRDefault="00B222E9" w:rsidP="00630B44">
            <w:pPr>
              <w:pStyle w:val="Subtitle"/>
              <w:spacing w:after="0"/>
              <w:rPr>
                <w:rFonts w:ascii="Arial" w:hAnsi="Arial" w:cs="Arial"/>
                <w:b/>
                <w:sz w:val="20"/>
                <w:szCs w:val="20"/>
              </w:rPr>
            </w:pPr>
            <w:r w:rsidRPr="00D77D7B">
              <w:rPr>
                <w:rFonts w:ascii="Arial" w:hAnsi="Arial" w:cs="Arial"/>
                <w:b/>
                <w:sz w:val="20"/>
                <w:szCs w:val="20"/>
              </w:rPr>
              <w:t>WD</w:t>
            </w:r>
          </w:p>
        </w:tc>
        <w:tc>
          <w:tcPr>
            <w:tcW w:w="4500" w:type="dxa"/>
            <w:shd w:val="clear" w:color="auto" w:fill="auto"/>
            <w:vAlign w:val="center"/>
          </w:tcPr>
          <w:p w14:paraId="44C919B1" w14:textId="77777777" w:rsidR="00B222E9" w:rsidRPr="00D77D7B" w:rsidRDefault="00B222E9" w:rsidP="000C160C">
            <w:pPr>
              <w:pStyle w:val="K3Paragraph"/>
              <w:framePr w:wrap="around"/>
            </w:pPr>
            <w:r w:rsidRPr="00D77D7B">
              <w:rPr>
                <w:rFonts w:eastAsia="Times"/>
              </w:rPr>
              <w:t>Warehouse Department</w:t>
            </w:r>
          </w:p>
        </w:tc>
      </w:tr>
      <w:tr w:rsidR="00B222E9" w:rsidRPr="00D77D7B" w14:paraId="315F7BD5" w14:textId="77777777" w:rsidTr="00630B44">
        <w:trPr>
          <w:trHeight w:val="395"/>
        </w:trPr>
        <w:tc>
          <w:tcPr>
            <w:tcW w:w="817" w:type="dxa"/>
            <w:shd w:val="clear" w:color="auto" w:fill="auto"/>
            <w:vAlign w:val="center"/>
          </w:tcPr>
          <w:p w14:paraId="723BA943" w14:textId="77777777" w:rsidR="00B222E9" w:rsidRPr="00D77D7B" w:rsidRDefault="00B222E9" w:rsidP="00630B44">
            <w:pPr>
              <w:pStyle w:val="Subtitle"/>
              <w:spacing w:after="0"/>
              <w:rPr>
                <w:rFonts w:ascii="Arial" w:hAnsi="Arial" w:cs="Arial"/>
                <w:b/>
                <w:sz w:val="20"/>
                <w:szCs w:val="20"/>
              </w:rPr>
            </w:pPr>
            <w:r w:rsidRPr="00D77D7B">
              <w:rPr>
                <w:rFonts w:ascii="Arial" w:hAnsi="Arial" w:cs="Arial"/>
                <w:b/>
                <w:sz w:val="20"/>
                <w:szCs w:val="20"/>
              </w:rPr>
              <w:t>FD</w:t>
            </w:r>
          </w:p>
        </w:tc>
        <w:tc>
          <w:tcPr>
            <w:tcW w:w="4500" w:type="dxa"/>
            <w:shd w:val="clear" w:color="auto" w:fill="auto"/>
            <w:vAlign w:val="center"/>
          </w:tcPr>
          <w:p w14:paraId="75D96E0A" w14:textId="77777777" w:rsidR="00B222E9" w:rsidRPr="00D77D7B" w:rsidRDefault="00B222E9" w:rsidP="000C160C">
            <w:pPr>
              <w:pStyle w:val="K3Paragraph"/>
              <w:framePr w:wrap="around"/>
            </w:pPr>
            <w:r w:rsidRPr="00D77D7B">
              <w:rPr>
                <w:rFonts w:eastAsia="Times"/>
              </w:rPr>
              <w:t>Finance Department / Accounting</w:t>
            </w:r>
          </w:p>
        </w:tc>
      </w:tr>
      <w:tr w:rsidR="00B222E9" w:rsidRPr="00D77D7B" w14:paraId="1404C735" w14:textId="77777777" w:rsidTr="00630B44">
        <w:trPr>
          <w:trHeight w:val="395"/>
        </w:trPr>
        <w:tc>
          <w:tcPr>
            <w:tcW w:w="817" w:type="dxa"/>
            <w:shd w:val="clear" w:color="auto" w:fill="auto"/>
            <w:vAlign w:val="center"/>
          </w:tcPr>
          <w:p w14:paraId="7C60BF8C" w14:textId="4F20B289" w:rsidR="00B222E9" w:rsidRPr="00D77D7B" w:rsidRDefault="00B222E9" w:rsidP="00B222E9">
            <w:pPr>
              <w:pStyle w:val="Subtitle"/>
              <w:spacing w:after="0"/>
              <w:rPr>
                <w:rFonts w:ascii="Arial" w:hAnsi="Arial" w:cs="Arial"/>
                <w:b/>
                <w:sz w:val="20"/>
                <w:szCs w:val="20"/>
              </w:rPr>
            </w:pPr>
            <w:r w:rsidRPr="00D77D7B">
              <w:rPr>
                <w:rFonts w:ascii="Arial" w:hAnsi="Arial" w:cs="Arial"/>
                <w:b/>
                <w:sz w:val="20"/>
                <w:szCs w:val="20"/>
              </w:rPr>
              <w:t>ALL</w:t>
            </w:r>
          </w:p>
        </w:tc>
        <w:tc>
          <w:tcPr>
            <w:tcW w:w="4500" w:type="dxa"/>
            <w:shd w:val="clear" w:color="auto" w:fill="auto"/>
            <w:vAlign w:val="center"/>
          </w:tcPr>
          <w:p w14:paraId="26A145F0" w14:textId="346E2490" w:rsidR="00B222E9" w:rsidRPr="00D77D7B" w:rsidRDefault="00B222E9" w:rsidP="000C160C">
            <w:pPr>
              <w:pStyle w:val="K3Paragraph"/>
              <w:framePr w:wrap="around"/>
              <w:rPr>
                <w:rFonts w:eastAsia="Times"/>
              </w:rPr>
            </w:pPr>
            <w:r w:rsidRPr="00D77D7B">
              <w:rPr>
                <w:rFonts w:eastAsia="Times"/>
              </w:rPr>
              <w:t xml:space="preserve">All </w:t>
            </w:r>
            <w:r w:rsidRPr="00D77D7B">
              <w:t xml:space="preserve">K3|pebblestone </w:t>
            </w:r>
            <w:r w:rsidRPr="00D77D7B">
              <w:rPr>
                <w:rFonts w:eastAsia="Times"/>
              </w:rPr>
              <w:t>Users</w:t>
            </w:r>
          </w:p>
        </w:tc>
      </w:tr>
    </w:tbl>
    <w:p w14:paraId="52775E90" w14:textId="57D2C130" w:rsidR="0058525D" w:rsidRPr="00D77D7B" w:rsidRDefault="00B222E9" w:rsidP="0058525D">
      <w:r w:rsidRPr="00D77D7B">
        <w:br/>
      </w:r>
      <w:r w:rsidR="0058525D" w:rsidRPr="00D77D7B">
        <w:t xml:space="preserve">It is therefore recommended to create a realistic implementation </w:t>
      </w:r>
      <w:r w:rsidR="00E6426E">
        <w:t>guide</w:t>
      </w:r>
      <w:r w:rsidR="0058525D" w:rsidRPr="00D77D7B">
        <w:t xml:space="preserve"> together with an assigned person on the customer side who will be responsible for the entire implementation (the implementation owner). </w:t>
      </w:r>
    </w:p>
    <w:p w14:paraId="139A5E44" w14:textId="6A322A1A" w:rsidR="0058525D" w:rsidRPr="00D77D7B" w:rsidRDefault="0058525D" w:rsidP="0058525D">
      <w:r w:rsidRPr="00D77D7B">
        <w:t xml:space="preserve">This implementation </w:t>
      </w:r>
      <w:r w:rsidR="00E6426E">
        <w:t>guide</w:t>
      </w:r>
      <w:r w:rsidRPr="00D77D7B">
        <w:t xml:space="preserve"> is completed during a meeting on the first day of the implementation. In preparation for the implementation a questionnaire is completed and then a plan is made to set the dates of the various training sessions. Each training session is followed by a period where the customer employees must complete the setup of the parts that have just been trained on. For example, in one of the first training sessions, the sales representatives are trained to register the customers in the system. Before the next training session, those users should have entered all the customers in K3|pebblestone. </w:t>
      </w:r>
    </w:p>
    <w:p w14:paraId="5976CE9C" w14:textId="19DF0184" w:rsidR="0058525D" w:rsidRPr="00D77D7B" w:rsidRDefault="0058525D" w:rsidP="0058525D">
      <w:r w:rsidRPr="00D77D7B">
        <w:t>In the meeting with the implementation owner, the implementation consultant must estimate how long it will take the users to complete the setup of each stage. The questionnaire can be used to make good estimations using general questions such as the number of customers and vendors, and the size of the collection(s).</w:t>
      </w:r>
    </w:p>
    <w:p w14:paraId="7FEF8FFD" w14:textId="428FB0A6" w:rsidR="0058525D" w:rsidRPr="00D77D7B" w:rsidRDefault="0058525D" w:rsidP="0058525D">
      <w:r w:rsidRPr="00D77D7B">
        <w:t>When the implementation owner has very ambitious goals, ask one key user to represent the users when planning. Their commitment is crucial, and it is important that all parties realize that in most cases, activities must be done in addition to their normal tasks. This is also a good moment to explain that that the next training session will not happen if the planned setup is not completed. This means that the session must be re-planned and will probably lead to delays in the entire implementation cycle.</w:t>
      </w:r>
    </w:p>
    <w:p w14:paraId="1212347B" w14:textId="48FA386A" w:rsidR="0058525D" w:rsidRPr="00D77D7B" w:rsidRDefault="0058525D" w:rsidP="0058525D">
      <w:r w:rsidRPr="00D77D7B">
        <w:t>In the following sections, a detailed description of the steps that are part of the implementation is given. Every implementation consultant has their own preferences and local conditions might ask for another sequence or additional topics. The plan below illustrates all the topics that should be included in the training</w:t>
      </w:r>
      <w:r w:rsidR="00D4209F" w:rsidRPr="00D77D7B">
        <w:t>.</w:t>
      </w:r>
    </w:p>
    <w:p w14:paraId="42530A15" w14:textId="1E0784DA" w:rsidR="00CA4E6C" w:rsidRPr="00630B44" w:rsidRDefault="00CA4E6C" w:rsidP="000C160C">
      <w:pPr>
        <w:pStyle w:val="Heading3"/>
      </w:pPr>
      <w:bookmarkStart w:id="17" w:name="_Toc19190217"/>
      <w:r w:rsidRPr="00630B44">
        <w:lastRenderedPageBreak/>
        <w:t>Day 1</w:t>
      </w:r>
      <w:r w:rsidR="00984342">
        <w:t>:</w:t>
      </w:r>
      <w:r w:rsidRPr="00630B44">
        <w:t xml:space="preserve"> </w:t>
      </w:r>
      <w:r w:rsidR="007015FD" w:rsidRPr="00630B44">
        <w:t>Kick-off</w:t>
      </w:r>
      <w:r w:rsidR="00984342">
        <w:t xml:space="preserve">, </w:t>
      </w:r>
      <w:r w:rsidRPr="00630B44">
        <w:t>Introduction</w:t>
      </w:r>
      <w:r w:rsidR="00984342">
        <w:t xml:space="preserve"> and Finance (Part 1)</w:t>
      </w:r>
      <w:bookmarkEnd w:id="17"/>
    </w:p>
    <w:p w14:paraId="2BF3397D" w14:textId="22186046" w:rsidR="00CA4E6C" w:rsidRPr="00D77D7B" w:rsidRDefault="00737680" w:rsidP="0058525D">
      <w:r w:rsidRPr="00D77D7B">
        <w:br/>
        <w:t>Topics on Day 1:</w:t>
      </w:r>
    </w:p>
    <w:p w14:paraId="75E20EE2" w14:textId="247A3B8D" w:rsidR="00D92FA2" w:rsidRPr="00822967" w:rsidRDefault="00D92FA2" w:rsidP="00D92FA2">
      <w:pPr>
        <w:pStyle w:val="K3Bullet"/>
        <w:rPr>
          <w:lang w:val="en-GB"/>
        </w:rPr>
      </w:pPr>
      <w:r w:rsidRPr="00822967">
        <w:rPr>
          <w:lang w:val="en-GB"/>
        </w:rPr>
        <w:t>Implementation</w:t>
      </w:r>
      <w:r w:rsidR="00E6426E">
        <w:rPr>
          <w:lang w:val="en-GB"/>
        </w:rPr>
        <w:t xml:space="preserve"> guide</w:t>
      </w:r>
      <w:r w:rsidRPr="00822967">
        <w:rPr>
          <w:lang w:val="en-GB"/>
        </w:rPr>
        <w:t xml:space="preserve"> and Wholesale process overview.</w:t>
      </w:r>
    </w:p>
    <w:p w14:paraId="7C61DC06" w14:textId="77777777" w:rsidR="00D92FA2" w:rsidRPr="00822967" w:rsidRDefault="00D92FA2" w:rsidP="00D92FA2">
      <w:pPr>
        <w:pStyle w:val="K3Bullet"/>
        <w:rPr>
          <w:lang w:val="en-GB"/>
        </w:rPr>
      </w:pPr>
      <w:r w:rsidRPr="00822967">
        <w:rPr>
          <w:lang w:val="en-GB"/>
        </w:rPr>
        <w:t>Basic setup data via Assisted Setup.</w:t>
      </w:r>
    </w:p>
    <w:p w14:paraId="5142CFFC" w14:textId="77777777" w:rsidR="00D92FA2" w:rsidRDefault="00D92FA2" w:rsidP="00D92FA2">
      <w:pPr>
        <w:pStyle w:val="K3Bullet"/>
        <w:rPr>
          <w:lang w:val="en-GB"/>
        </w:rPr>
      </w:pPr>
      <w:r w:rsidRPr="00822967">
        <w:rPr>
          <w:lang w:val="en-GB"/>
        </w:rPr>
        <w:t>Basic Financial setup: Chart of Accounts and Posting Groups setup.</w:t>
      </w:r>
    </w:p>
    <w:p w14:paraId="0B31CF7E" w14:textId="77777777" w:rsidR="00D92FA2" w:rsidRPr="00822967" w:rsidRDefault="00D92FA2" w:rsidP="00D92FA2">
      <w:pPr>
        <w:pStyle w:val="K3Bullet"/>
        <w:rPr>
          <w:lang w:val="en-GB"/>
        </w:rPr>
      </w:pPr>
      <w:r>
        <w:rPr>
          <w:lang w:val="en-GB"/>
        </w:rPr>
        <w:t>General setups</w:t>
      </w:r>
    </w:p>
    <w:p w14:paraId="5543681A" w14:textId="4343DB00" w:rsidR="00F80314" w:rsidRDefault="00F80314" w:rsidP="00630B44">
      <w:pPr>
        <w:pStyle w:val="K3Bullet"/>
        <w:numPr>
          <w:ilvl w:val="0"/>
          <w:numId w:val="0"/>
        </w:numPr>
        <w:rPr>
          <w:lang w:val="en-GB"/>
        </w:rPr>
      </w:pPr>
      <w:r w:rsidRPr="00630B44">
        <w:rPr>
          <w:lang w:val="en-GB"/>
        </w:rPr>
        <w:t>Wholesale process overview:</w:t>
      </w:r>
    </w:p>
    <w:p w14:paraId="1D356A1E" w14:textId="52EE04A5" w:rsidR="00410AB1" w:rsidRPr="00D77D7B" w:rsidRDefault="00410AB1" w:rsidP="00630B44">
      <w:pPr>
        <w:pStyle w:val="K3Bullet"/>
        <w:numPr>
          <w:ilvl w:val="0"/>
          <w:numId w:val="0"/>
        </w:numPr>
        <w:rPr>
          <w:lang w:val="en-GB"/>
        </w:rPr>
      </w:pPr>
      <w:r>
        <w:rPr>
          <w:noProof/>
        </w:rPr>
        <w:drawing>
          <wp:inline distT="0" distB="0" distL="0" distR="0" wp14:anchorId="10350948" wp14:editId="5FDA4DDD">
            <wp:extent cx="5731510" cy="28213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21305"/>
                    </a:xfrm>
                    <a:prstGeom prst="rect">
                      <a:avLst/>
                    </a:prstGeom>
                  </pic:spPr>
                </pic:pic>
              </a:graphicData>
            </a:graphic>
          </wp:inline>
        </w:drawing>
      </w:r>
    </w:p>
    <w:p w14:paraId="26BF007B" w14:textId="01FA79A4" w:rsidR="00AD1CF3" w:rsidRPr="000C160C" w:rsidRDefault="001978C0" w:rsidP="000C160C">
      <w:pPr>
        <w:pStyle w:val="Heading4"/>
      </w:pPr>
      <w:r w:rsidRPr="000C160C">
        <w:t>Pre-requisites</w:t>
      </w:r>
      <w:r w:rsidR="00AD58A9" w:rsidRPr="000C160C">
        <w:t xml:space="preserve"> for Day 1</w:t>
      </w:r>
    </w:p>
    <w:p w14:paraId="3C9C64A1" w14:textId="06FF3240" w:rsidR="006B42FA" w:rsidRDefault="006B42FA" w:rsidP="000C160C">
      <w:pPr>
        <w:pStyle w:val="K3Bullet"/>
        <w:numPr>
          <w:ilvl w:val="0"/>
          <w:numId w:val="0"/>
        </w:numPr>
        <w:rPr>
          <w:lang w:val="en-GB"/>
        </w:rPr>
      </w:pPr>
      <w:bookmarkStart w:id="18" w:name="_Hlk14954991"/>
      <w:r w:rsidRPr="005F2CC3">
        <w:rPr>
          <w:sz w:val="22"/>
          <w:szCs w:val="22"/>
        </w:rPr>
        <w:t xml:space="preserve">To make sure that we cover all the topics planned for day </w:t>
      </w:r>
      <w:r>
        <w:rPr>
          <w:sz w:val="22"/>
          <w:szCs w:val="22"/>
        </w:rPr>
        <w:t xml:space="preserve">1, it is essential to </w:t>
      </w:r>
      <w:r w:rsidRPr="005F2CC3">
        <w:rPr>
          <w:sz w:val="22"/>
          <w:szCs w:val="22"/>
        </w:rPr>
        <w:t>watch the following E-learning videos and make sure that you prepare questions if you have any</w:t>
      </w:r>
      <w:r>
        <w:rPr>
          <w:sz w:val="22"/>
          <w:szCs w:val="22"/>
        </w:rPr>
        <w:t>.</w:t>
      </w:r>
    </w:p>
    <w:bookmarkEnd w:id="18"/>
    <w:p w14:paraId="4D8B8DAA" w14:textId="77777777" w:rsidR="00D92FA2" w:rsidRPr="00822967" w:rsidRDefault="00D92FA2" w:rsidP="00026D78">
      <w:pPr>
        <w:pStyle w:val="K3Bullet"/>
        <w:rPr>
          <w:lang w:val="en-GB"/>
        </w:rPr>
      </w:pPr>
      <w:r w:rsidRPr="00822967">
        <w:rPr>
          <w:lang w:val="en-GB"/>
        </w:rPr>
        <w:t xml:space="preserve">Demo </w:t>
      </w:r>
      <w:r w:rsidRPr="00026D78">
        <w:t>videos</w:t>
      </w:r>
      <w:r w:rsidRPr="00822967">
        <w:rPr>
          <w:lang w:val="en-GB"/>
        </w:rPr>
        <w:t>:</w:t>
      </w:r>
    </w:p>
    <w:p w14:paraId="7DC690F0" w14:textId="43118883" w:rsidR="00D92FA2" w:rsidRPr="00822967" w:rsidRDefault="00D92FA2" w:rsidP="00026D78">
      <w:pPr>
        <w:pStyle w:val="K3Bullet"/>
        <w:numPr>
          <w:ilvl w:val="3"/>
          <w:numId w:val="24"/>
        </w:numPr>
        <w:rPr>
          <w:lang w:val="en-GB"/>
        </w:rPr>
      </w:pPr>
      <w:r w:rsidRPr="00822967">
        <w:rPr>
          <w:lang w:val="en-GB"/>
        </w:rPr>
        <w:t>K3|pebblestone Item</w:t>
      </w:r>
      <w:r w:rsidR="00480C28">
        <w:rPr>
          <w:lang w:val="en-GB"/>
        </w:rPr>
        <w:t xml:space="preserve"> </w:t>
      </w:r>
      <w:hyperlink r:id="rId12" w:history="1">
        <w:r w:rsidR="00480C28" w:rsidRPr="00410AB1">
          <w:rPr>
            <w:rStyle w:val="Hyperlink"/>
            <w:lang w:val="en-GB"/>
          </w:rPr>
          <w:t>click here</w:t>
        </w:r>
      </w:hyperlink>
    </w:p>
    <w:p w14:paraId="45B353C1" w14:textId="1166E553" w:rsidR="00D92FA2" w:rsidRDefault="00D92FA2" w:rsidP="00026D78">
      <w:pPr>
        <w:pStyle w:val="K3Bullet"/>
        <w:numPr>
          <w:ilvl w:val="3"/>
          <w:numId w:val="24"/>
        </w:numPr>
        <w:rPr>
          <w:lang w:val="en-GB"/>
        </w:rPr>
      </w:pPr>
      <w:r w:rsidRPr="00822967">
        <w:rPr>
          <w:lang w:val="en-GB"/>
        </w:rPr>
        <w:t>Item Phases</w:t>
      </w:r>
      <w:r w:rsidR="00054CAB">
        <w:rPr>
          <w:lang w:val="en-GB"/>
        </w:rPr>
        <w:t xml:space="preserve"> within K3|pebblestone</w:t>
      </w:r>
      <w:r w:rsidR="00480C28">
        <w:rPr>
          <w:lang w:val="en-GB"/>
        </w:rPr>
        <w:t xml:space="preserve"> </w:t>
      </w:r>
      <w:hyperlink r:id="rId13" w:history="1">
        <w:r w:rsidR="00480C28" w:rsidRPr="00410AB1">
          <w:rPr>
            <w:rStyle w:val="Hyperlink"/>
            <w:lang w:val="en-GB"/>
          </w:rPr>
          <w:t>click here</w:t>
        </w:r>
      </w:hyperlink>
    </w:p>
    <w:p w14:paraId="2BE4F303" w14:textId="08256891" w:rsidR="005E351A" w:rsidRDefault="005E351A" w:rsidP="00026D78">
      <w:pPr>
        <w:pStyle w:val="K3Bullet"/>
        <w:numPr>
          <w:ilvl w:val="3"/>
          <w:numId w:val="24"/>
        </w:numPr>
        <w:rPr>
          <w:lang w:val="en-GB"/>
        </w:rPr>
      </w:pPr>
      <w:r w:rsidRPr="005E351A">
        <w:rPr>
          <w:lang w:val="en-GB"/>
        </w:rPr>
        <w:t>Sales Prices</w:t>
      </w:r>
      <w:r>
        <w:rPr>
          <w:lang w:val="en-GB"/>
        </w:rPr>
        <w:t xml:space="preserve"> </w:t>
      </w:r>
      <w:hyperlink r:id="rId14" w:history="1">
        <w:r w:rsidRPr="005E351A">
          <w:rPr>
            <w:rStyle w:val="Hyperlink"/>
            <w:lang w:val="en-GB"/>
          </w:rPr>
          <w:t>click here</w:t>
        </w:r>
      </w:hyperlink>
    </w:p>
    <w:p w14:paraId="0BA0E3AA" w14:textId="7F383F65" w:rsidR="00D92FA2" w:rsidRDefault="00D92FA2" w:rsidP="00026D78">
      <w:pPr>
        <w:pStyle w:val="K3Bullet"/>
        <w:numPr>
          <w:ilvl w:val="3"/>
          <w:numId w:val="24"/>
        </w:numPr>
        <w:rPr>
          <w:lang w:val="en-GB"/>
        </w:rPr>
      </w:pPr>
      <w:r>
        <w:rPr>
          <w:lang w:val="en-GB"/>
        </w:rPr>
        <w:t>Sales ordering with K3|pebblestone</w:t>
      </w:r>
      <w:r w:rsidR="00480C28">
        <w:rPr>
          <w:lang w:val="en-GB"/>
        </w:rPr>
        <w:t xml:space="preserve"> </w:t>
      </w:r>
      <w:hyperlink r:id="rId15" w:history="1">
        <w:r w:rsidR="00480C28" w:rsidRPr="00410AB1">
          <w:rPr>
            <w:rStyle w:val="Hyperlink"/>
            <w:lang w:val="en-GB"/>
          </w:rPr>
          <w:t>click here</w:t>
        </w:r>
      </w:hyperlink>
    </w:p>
    <w:p w14:paraId="364AAE5A" w14:textId="12C55EA9" w:rsidR="00D92FA2" w:rsidRDefault="00054CAB" w:rsidP="00026D78">
      <w:pPr>
        <w:pStyle w:val="K3Bullet"/>
        <w:numPr>
          <w:ilvl w:val="3"/>
          <w:numId w:val="24"/>
        </w:numPr>
        <w:rPr>
          <w:lang w:val="en-GB"/>
        </w:rPr>
      </w:pPr>
      <w:r>
        <w:rPr>
          <w:lang w:val="en-GB"/>
        </w:rPr>
        <w:t xml:space="preserve">K3|pebblestone </w:t>
      </w:r>
      <w:r w:rsidR="00D92FA2">
        <w:rPr>
          <w:lang w:val="en-GB"/>
        </w:rPr>
        <w:t xml:space="preserve">Presales </w:t>
      </w:r>
      <w:r w:rsidR="009964D5">
        <w:rPr>
          <w:lang w:val="en-GB"/>
        </w:rPr>
        <w:t>Plan</w:t>
      </w:r>
      <w:r w:rsidR="00480C28">
        <w:rPr>
          <w:lang w:val="en-GB"/>
        </w:rPr>
        <w:t xml:space="preserve"> </w:t>
      </w:r>
      <w:hyperlink r:id="rId16" w:history="1">
        <w:r w:rsidR="00480C28" w:rsidRPr="00410AB1">
          <w:rPr>
            <w:rStyle w:val="Hyperlink"/>
            <w:lang w:val="en-GB"/>
          </w:rPr>
          <w:t>click here</w:t>
        </w:r>
      </w:hyperlink>
    </w:p>
    <w:p w14:paraId="6A0F7202" w14:textId="672D4063" w:rsidR="00D92FA2" w:rsidRDefault="009964D5" w:rsidP="00026D78">
      <w:pPr>
        <w:pStyle w:val="K3Bullet"/>
        <w:numPr>
          <w:ilvl w:val="3"/>
          <w:numId w:val="24"/>
        </w:numPr>
        <w:rPr>
          <w:lang w:val="en-GB"/>
        </w:rPr>
      </w:pPr>
      <w:r>
        <w:rPr>
          <w:lang w:val="en-GB"/>
        </w:rPr>
        <w:t xml:space="preserve">Cancellations and </w:t>
      </w:r>
      <w:r w:rsidR="00D92FA2">
        <w:rPr>
          <w:lang w:val="en-GB"/>
        </w:rPr>
        <w:t xml:space="preserve">Replacements </w:t>
      </w:r>
      <w:r>
        <w:rPr>
          <w:lang w:val="en-GB"/>
        </w:rPr>
        <w:t>within K3|pebblestone</w:t>
      </w:r>
      <w:r w:rsidR="00480C28">
        <w:rPr>
          <w:lang w:val="en-GB"/>
        </w:rPr>
        <w:t xml:space="preserve"> </w:t>
      </w:r>
      <w:hyperlink r:id="rId17" w:history="1">
        <w:r w:rsidR="00480C28" w:rsidRPr="00410AB1">
          <w:rPr>
            <w:rStyle w:val="Hyperlink"/>
            <w:lang w:val="en-GB"/>
          </w:rPr>
          <w:t>click here</w:t>
        </w:r>
      </w:hyperlink>
    </w:p>
    <w:p w14:paraId="6D95A338" w14:textId="75E703ED" w:rsidR="00D92FA2" w:rsidRDefault="00D92FA2" w:rsidP="00026D78">
      <w:pPr>
        <w:pStyle w:val="K3Bullet"/>
        <w:numPr>
          <w:ilvl w:val="3"/>
          <w:numId w:val="24"/>
        </w:numPr>
        <w:rPr>
          <w:lang w:val="en-GB"/>
        </w:rPr>
      </w:pPr>
      <w:r>
        <w:rPr>
          <w:lang w:val="en-GB"/>
        </w:rPr>
        <w:t>Purchase orders</w:t>
      </w:r>
      <w:r w:rsidR="009964D5">
        <w:rPr>
          <w:lang w:val="en-GB"/>
        </w:rPr>
        <w:t xml:space="preserve"> creation within K3|pebblestone</w:t>
      </w:r>
      <w:r w:rsidR="00480C28">
        <w:rPr>
          <w:lang w:val="en-GB"/>
        </w:rPr>
        <w:t xml:space="preserve"> </w:t>
      </w:r>
      <w:hyperlink r:id="rId18" w:history="1">
        <w:r w:rsidR="00480C28" w:rsidRPr="00410AB1">
          <w:rPr>
            <w:rStyle w:val="Hyperlink"/>
            <w:lang w:val="en-GB"/>
          </w:rPr>
          <w:t>click here</w:t>
        </w:r>
      </w:hyperlink>
    </w:p>
    <w:p w14:paraId="2E418A1F" w14:textId="6D53601D" w:rsidR="009964D5" w:rsidRDefault="009964D5" w:rsidP="00026D78">
      <w:pPr>
        <w:pStyle w:val="K3Bullet"/>
        <w:numPr>
          <w:ilvl w:val="3"/>
          <w:numId w:val="24"/>
        </w:numPr>
        <w:rPr>
          <w:lang w:val="en-GB"/>
        </w:rPr>
      </w:pPr>
      <w:r>
        <w:rPr>
          <w:lang w:val="en-GB"/>
        </w:rPr>
        <w:t>End of season Cancellations within K3|pebblestone</w:t>
      </w:r>
      <w:r w:rsidR="00480C28">
        <w:rPr>
          <w:lang w:val="en-GB"/>
        </w:rPr>
        <w:t xml:space="preserve"> </w:t>
      </w:r>
      <w:hyperlink r:id="rId19" w:history="1">
        <w:r w:rsidR="00480C28" w:rsidRPr="00410AB1">
          <w:rPr>
            <w:rStyle w:val="Hyperlink"/>
            <w:lang w:val="en-GB"/>
          </w:rPr>
          <w:t>click here</w:t>
        </w:r>
      </w:hyperlink>
    </w:p>
    <w:p w14:paraId="58AF587E" w14:textId="0E6E8799" w:rsidR="009964D5" w:rsidRDefault="009964D5" w:rsidP="00026D78">
      <w:pPr>
        <w:pStyle w:val="K3Bullet"/>
        <w:numPr>
          <w:ilvl w:val="3"/>
          <w:numId w:val="24"/>
        </w:numPr>
        <w:rPr>
          <w:lang w:val="en-GB"/>
        </w:rPr>
      </w:pPr>
      <w:r>
        <w:rPr>
          <w:lang w:val="en-GB"/>
        </w:rPr>
        <w:t>K3|pebblestone Item Supply Planning</w:t>
      </w:r>
      <w:r w:rsidR="00480C28">
        <w:rPr>
          <w:lang w:val="en-GB"/>
        </w:rPr>
        <w:t xml:space="preserve"> </w:t>
      </w:r>
      <w:hyperlink r:id="rId20" w:history="1">
        <w:r w:rsidR="00480C28" w:rsidRPr="00410AB1">
          <w:rPr>
            <w:rStyle w:val="Hyperlink"/>
            <w:lang w:val="en-GB"/>
          </w:rPr>
          <w:t>click here</w:t>
        </w:r>
      </w:hyperlink>
    </w:p>
    <w:p w14:paraId="20A39C26" w14:textId="054B48A9" w:rsidR="00D92FA2" w:rsidRPr="007C413A" w:rsidRDefault="009964D5" w:rsidP="00026D78">
      <w:pPr>
        <w:pStyle w:val="K3Bullet"/>
        <w:numPr>
          <w:ilvl w:val="3"/>
          <w:numId w:val="24"/>
        </w:numPr>
        <w:rPr>
          <w:rStyle w:val="Hyperlink"/>
          <w:color w:val="auto"/>
          <w:u w:val="none"/>
          <w:lang w:val="en-GB"/>
        </w:rPr>
      </w:pPr>
      <w:r>
        <w:rPr>
          <w:lang w:val="en-GB"/>
        </w:rPr>
        <w:t xml:space="preserve">K3|pebblestone </w:t>
      </w:r>
      <w:r w:rsidR="00D92FA2">
        <w:rPr>
          <w:lang w:val="en-GB"/>
        </w:rPr>
        <w:t xml:space="preserve">Delivery </w:t>
      </w:r>
      <w:r>
        <w:rPr>
          <w:lang w:val="en-GB"/>
        </w:rPr>
        <w:t>Plan</w:t>
      </w:r>
      <w:r w:rsidR="00480C28">
        <w:rPr>
          <w:lang w:val="en-GB"/>
        </w:rPr>
        <w:t xml:space="preserve"> </w:t>
      </w:r>
      <w:hyperlink r:id="rId21" w:history="1">
        <w:r w:rsidR="00480C28" w:rsidRPr="00410AB1">
          <w:rPr>
            <w:rStyle w:val="Hyperlink"/>
            <w:lang w:val="en-GB"/>
          </w:rPr>
          <w:t>click here</w:t>
        </w:r>
      </w:hyperlink>
    </w:p>
    <w:p w14:paraId="342F3A43" w14:textId="146E2813" w:rsidR="007C413A" w:rsidRPr="00822967" w:rsidRDefault="007C413A" w:rsidP="00026D78">
      <w:pPr>
        <w:pStyle w:val="K3Bullet"/>
        <w:numPr>
          <w:ilvl w:val="3"/>
          <w:numId w:val="24"/>
        </w:numPr>
        <w:rPr>
          <w:lang w:val="en-GB"/>
        </w:rPr>
      </w:pPr>
      <w:r>
        <w:rPr>
          <w:lang w:val="en-GB"/>
        </w:rPr>
        <w:t xml:space="preserve">Instruction video K3|pebblestone Setup Wizard </w:t>
      </w:r>
      <w:hyperlink r:id="rId22" w:history="1">
        <w:r w:rsidRPr="007C413A">
          <w:rPr>
            <w:rStyle w:val="Hyperlink"/>
            <w:lang w:val="en-GB"/>
          </w:rPr>
          <w:t>click he</w:t>
        </w:r>
        <w:r w:rsidRPr="007C413A">
          <w:rPr>
            <w:rStyle w:val="Hyperlink"/>
            <w:lang w:val="en-GB"/>
          </w:rPr>
          <w:t>r</w:t>
        </w:r>
        <w:r w:rsidRPr="007C413A">
          <w:rPr>
            <w:rStyle w:val="Hyperlink"/>
            <w:lang w:val="en-GB"/>
          </w:rPr>
          <w:t>e</w:t>
        </w:r>
      </w:hyperlink>
    </w:p>
    <w:p w14:paraId="62B4EFA7" w14:textId="77777777" w:rsidR="00814013" w:rsidRPr="00D77D7B" w:rsidRDefault="00814013" w:rsidP="009964D5">
      <w:pPr>
        <w:pStyle w:val="K3Bullet"/>
        <w:numPr>
          <w:ilvl w:val="0"/>
          <w:numId w:val="0"/>
        </w:numPr>
        <w:rPr>
          <w:lang w:val="en-GB"/>
        </w:rPr>
      </w:pPr>
    </w:p>
    <w:tbl>
      <w:tblPr>
        <w:tblStyle w:val="k3fashion"/>
        <w:tblW w:w="9265" w:type="dxa"/>
        <w:tblLayout w:type="fixed"/>
        <w:tblLook w:val="04A0" w:firstRow="1" w:lastRow="0" w:firstColumn="1" w:lastColumn="0" w:noHBand="0" w:noVBand="1"/>
      </w:tblPr>
      <w:tblGrid>
        <w:gridCol w:w="3397"/>
        <w:gridCol w:w="1418"/>
        <w:gridCol w:w="1276"/>
        <w:gridCol w:w="3174"/>
      </w:tblGrid>
      <w:tr w:rsidR="00357BEF" w:rsidRPr="00D77D7B" w14:paraId="3E0AA4A0" w14:textId="0B4DCD3A" w:rsidTr="000C1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C9B6C9" w14:textId="09B73BF0" w:rsidR="00357BEF" w:rsidRPr="00D77D7B" w:rsidRDefault="00357BEF" w:rsidP="000C160C">
            <w:pPr>
              <w:pStyle w:val="K3Paragraph"/>
              <w:framePr w:wrap="around"/>
            </w:pPr>
            <w:r w:rsidRPr="00D77D7B">
              <w:lastRenderedPageBreak/>
              <w:t>Task</w:t>
            </w:r>
          </w:p>
        </w:tc>
        <w:tc>
          <w:tcPr>
            <w:tcW w:w="1418" w:type="dxa"/>
          </w:tcPr>
          <w:p w14:paraId="12761789" w14:textId="237EE948" w:rsidR="00357BEF" w:rsidRPr="00D77D7B" w:rsidRDefault="00357BEF" w:rsidP="000C160C">
            <w:pPr>
              <w:pStyle w:val="K3Paragraph"/>
              <w:framePr w:wrap="around"/>
              <w:cnfStyle w:val="100000000000" w:firstRow="1" w:lastRow="0" w:firstColumn="0" w:lastColumn="0" w:oddVBand="0" w:evenVBand="0" w:oddHBand="0" w:evenHBand="0" w:firstRowFirstColumn="0" w:firstRowLastColumn="0" w:lastRowFirstColumn="0" w:lastRowLastColumn="0"/>
            </w:pPr>
            <w:r w:rsidRPr="00D77D7B">
              <w:t xml:space="preserve">Estimated time </w:t>
            </w:r>
            <w:r w:rsidR="00030A35" w:rsidRPr="00D77D7B">
              <w:t>(</w:t>
            </w:r>
            <w:r w:rsidRPr="00D77D7B">
              <w:t>mi</w:t>
            </w:r>
            <w:r w:rsidR="00030A35" w:rsidRPr="00D77D7B">
              <w:t>n</w:t>
            </w:r>
            <w:r w:rsidRPr="00D77D7B">
              <w:t>s</w:t>
            </w:r>
            <w:r w:rsidR="00030A35" w:rsidRPr="00D77D7B">
              <w:t>)</w:t>
            </w:r>
          </w:p>
        </w:tc>
        <w:tc>
          <w:tcPr>
            <w:tcW w:w="1276" w:type="dxa"/>
          </w:tcPr>
          <w:p w14:paraId="5771A66E" w14:textId="7904DDE1" w:rsidR="00357BEF" w:rsidRPr="00D77D7B" w:rsidRDefault="00357BEF" w:rsidP="000C160C">
            <w:pPr>
              <w:pStyle w:val="K3Paragraph"/>
              <w:framePr w:wrap="around"/>
              <w:cnfStyle w:val="100000000000" w:firstRow="1" w:lastRow="0" w:firstColumn="0" w:lastColumn="0" w:oddVBand="0" w:evenVBand="0" w:oddHBand="0" w:evenHBand="0" w:firstRowFirstColumn="0" w:firstRowLastColumn="0" w:lastRowFirstColumn="0" w:lastRowLastColumn="0"/>
            </w:pPr>
            <w:r w:rsidRPr="00D77D7B">
              <w:t>Attendees</w:t>
            </w:r>
          </w:p>
        </w:tc>
        <w:tc>
          <w:tcPr>
            <w:tcW w:w="3174" w:type="dxa"/>
          </w:tcPr>
          <w:p w14:paraId="42C6E9C2" w14:textId="159A00D3" w:rsidR="00357BEF" w:rsidRPr="00D77D7B" w:rsidRDefault="00357BEF" w:rsidP="000C160C">
            <w:pPr>
              <w:pStyle w:val="K3Paragraph"/>
              <w:framePr w:wrap="around"/>
              <w:cnfStyle w:val="100000000000" w:firstRow="1" w:lastRow="0" w:firstColumn="0" w:lastColumn="0" w:oddVBand="0" w:evenVBand="0" w:oddHBand="0" w:evenHBand="0" w:firstRowFirstColumn="0" w:firstRowLastColumn="0" w:lastRowFirstColumn="0" w:lastRowLastColumn="0"/>
            </w:pPr>
            <w:r w:rsidRPr="00D77D7B">
              <w:t>Notes</w:t>
            </w:r>
          </w:p>
        </w:tc>
      </w:tr>
      <w:tr w:rsidR="00357BEF" w:rsidRPr="00D77D7B" w14:paraId="6FF4C51E" w14:textId="6402A073" w:rsidTr="006D245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41541E75" w14:textId="73325048" w:rsidR="00357BEF" w:rsidRPr="00D77D7B" w:rsidRDefault="00357BEF" w:rsidP="000C160C">
            <w:pPr>
              <w:pStyle w:val="K3Paragraph"/>
              <w:framePr w:wrap="around"/>
            </w:pPr>
            <w:r w:rsidRPr="00D77D7B">
              <w:t>Kick off and Introduction:</w:t>
            </w:r>
          </w:p>
          <w:p w14:paraId="395A5FB9" w14:textId="7126F6AB" w:rsidR="00357BEF" w:rsidRPr="00D77D7B" w:rsidRDefault="00357BEF" w:rsidP="000C160C">
            <w:pPr>
              <w:pStyle w:val="K3Paragraph"/>
              <w:framePr w:wrap="around"/>
            </w:pPr>
            <w:r w:rsidRPr="00D77D7B">
              <w:t xml:space="preserve">Overview of the Implementation </w:t>
            </w:r>
            <w:r w:rsidR="00E6426E">
              <w:t>guide</w:t>
            </w:r>
            <w:r w:rsidRPr="00D77D7B">
              <w:t xml:space="preserve"> and planning the meetings ahead.</w:t>
            </w:r>
          </w:p>
        </w:tc>
        <w:tc>
          <w:tcPr>
            <w:tcW w:w="1418" w:type="dxa"/>
            <w:shd w:val="clear" w:color="auto" w:fill="FFFFFF" w:themeFill="background1"/>
          </w:tcPr>
          <w:p w14:paraId="5B170EA0" w14:textId="1E77E0E9" w:rsidR="00357BEF" w:rsidRPr="00D77D7B" w:rsidRDefault="00715BE9" w:rsidP="00B1080D">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60</w:t>
            </w:r>
          </w:p>
        </w:tc>
        <w:tc>
          <w:tcPr>
            <w:tcW w:w="1276" w:type="dxa"/>
            <w:shd w:val="clear" w:color="auto" w:fill="FFFFFF" w:themeFill="background1"/>
          </w:tcPr>
          <w:p w14:paraId="1E9908D6" w14:textId="2F52EFE5" w:rsidR="00357BEF" w:rsidRPr="00D77D7B" w:rsidRDefault="006660E4" w:rsidP="00B1080D">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ALL</w:t>
            </w:r>
          </w:p>
        </w:tc>
        <w:tc>
          <w:tcPr>
            <w:tcW w:w="3174" w:type="dxa"/>
            <w:shd w:val="clear" w:color="auto" w:fill="FFFFFF" w:themeFill="background1"/>
          </w:tcPr>
          <w:p w14:paraId="53D247F9" w14:textId="77777777" w:rsidR="00357BEF" w:rsidRPr="00D77D7B" w:rsidRDefault="00357BEF" w:rsidP="000C160C">
            <w:pPr>
              <w:pStyle w:val="K3Paragraph"/>
              <w:framePr w:wrap="around"/>
              <w:cnfStyle w:val="000000100000" w:firstRow="0" w:lastRow="0" w:firstColumn="0" w:lastColumn="0" w:oddVBand="0" w:evenVBand="0" w:oddHBand="1" w:evenHBand="0" w:firstRowFirstColumn="0" w:firstRowLastColumn="0" w:lastRowFirstColumn="0" w:lastRowLastColumn="0"/>
            </w:pPr>
          </w:p>
        </w:tc>
      </w:tr>
      <w:tr w:rsidR="006660E4" w:rsidRPr="00D77D7B" w14:paraId="2F88E458" w14:textId="77777777" w:rsidTr="00C4614D">
        <w:trPr>
          <w:trHeight w:val="662"/>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147E30B3" w14:textId="5B43A037" w:rsidR="006660E4" w:rsidRPr="00D77D7B" w:rsidRDefault="00AC4BAF" w:rsidP="000C160C">
            <w:pPr>
              <w:pStyle w:val="K3Paragraph"/>
              <w:framePr w:wrap="around"/>
            </w:pPr>
            <w:r w:rsidRPr="00D77D7B">
              <w:t>Assist</w:t>
            </w:r>
            <w:r w:rsidR="00C229B7" w:rsidRPr="00D77D7B">
              <w:t>ed</w:t>
            </w:r>
            <w:r w:rsidRPr="00D77D7B">
              <w:t xml:space="preserve"> </w:t>
            </w:r>
            <w:r w:rsidR="00032FFF" w:rsidRPr="00D77D7B">
              <w:t>S</w:t>
            </w:r>
            <w:r w:rsidRPr="00D77D7B">
              <w:t>etup Wizard</w:t>
            </w:r>
          </w:p>
        </w:tc>
        <w:tc>
          <w:tcPr>
            <w:tcW w:w="1418" w:type="dxa"/>
            <w:shd w:val="clear" w:color="auto" w:fill="FFFFFF" w:themeFill="background1"/>
          </w:tcPr>
          <w:p w14:paraId="481EFC7F" w14:textId="77C28C57" w:rsidR="006660E4" w:rsidRPr="00D77D7B" w:rsidRDefault="004C7699" w:rsidP="00B1080D">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t>3</w:t>
            </w:r>
            <w:r w:rsidR="00AC4BAF" w:rsidRPr="00D77D7B">
              <w:t>0</w:t>
            </w:r>
          </w:p>
        </w:tc>
        <w:tc>
          <w:tcPr>
            <w:tcW w:w="1276" w:type="dxa"/>
            <w:shd w:val="clear" w:color="auto" w:fill="FFFFFF" w:themeFill="background1"/>
          </w:tcPr>
          <w:p w14:paraId="67C97A30" w14:textId="26DA58FD" w:rsidR="006660E4" w:rsidRPr="00D77D7B" w:rsidRDefault="00AC4BAF" w:rsidP="00B1080D">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KEY</w:t>
            </w:r>
          </w:p>
        </w:tc>
        <w:tc>
          <w:tcPr>
            <w:tcW w:w="3174" w:type="dxa"/>
            <w:shd w:val="clear" w:color="auto" w:fill="FFFFFF" w:themeFill="background1"/>
          </w:tcPr>
          <w:p w14:paraId="37616C6A" w14:textId="674F057E" w:rsidR="006660E4" w:rsidRPr="00D77D7B" w:rsidRDefault="00AC4BAF" w:rsidP="000C160C">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Walk through the assist</w:t>
            </w:r>
            <w:r w:rsidR="00C229B7" w:rsidRPr="00D77D7B">
              <w:t>ed</w:t>
            </w:r>
            <w:r w:rsidRPr="00D77D7B">
              <w:t xml:space="preserve"> setup wizard and answer questions.</w:t>
            </w:r>
          </w:p>
        </w:tc>
      </w:tr>
      <w:tr w:rsidR="004C7699" w:rsidRPr="00D77D7B" w14:paraId="696A5978" w14:textId="77777777" w:rsidTr="004C769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97" w:type="dxa"/>
            <w:shd w:val="clear" w:color="auto" w:fill="45C3CE" w:themeFill="accent1"/>
          </w:tcPr>
          <w:p w14:paraId="4FC5B7F1" w14:textId="477D52BD" w:rsidR="004C7699" w:rsidRPr="00D77D7B" w:rsidRDefault="004C7699" w:rsidP="004C7699">
            <w:pPr>
              <w:pStyle w:val="K3Paragraph"/>
              <w:framePr w:wrap="around"/>
            </w:pPr>
            <w:r>
              <w:t xml:space="preserve">Small </w:t>
            </w:r>
            <w:r w:rsidRPr="00D77D7B">
              <w:t>Break</w:t>
            </w:r>
          </w:p>
        </w:tc>
        <w:tc>
          <w:tcPr>
            <w:tcW w:w="1418" w:type="dxa"/>
            <w:shd w:val="clear" w:color="auto" w:fill="45C3CE" w:themeFill="accent1"/>
          </w:tcPr>
          <w:p w14:paraId="6F2E790E" w14:textId="17355569"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t>15</w:t>
            </w:r>
          </w:p>
        </w:tc>
        <w:tc>
          <w:tcPr>
            <w:tcW w:w="1276" w:type="dxa"/>
            <w:shd w:val="clear" w:color="auto" w:fill="45C3CE" w:themeFill="accent1"/>
          </w:tcPr>
          <w:p w14:paraId="64E70C7D"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p>
        </w:tc>
        <w:tc>
          <w:tcPr>
            <w:tcW w:w="3174" w:type="dxa"/>
            <w:shd w:val="clear" w:color="auto" w:fill="45C3CE" w:themeFill="accent1"/>
          </w:tcPr>
          <w:p w14:paraId="0ED701BD"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p>
        </w:tc>
      </w:tr>
      <w:tr w:rsidR="004C7699" w:rsidRPr="00D77D7B" w14:paraId="5798438D" w14:textId="77777777" w:rsidTr="00C4614D">
        <w:trPr>
          <w:trHeight w:val="698"/>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433CA485" w14:textId="0D0F4AC2" w:rsidR="004C7699" w:rsidRPr="00D77D7B" w:rsidRDefault="004C7699" w:rsidP="004C7699">
            <w:pPr>
              <w:pStyle w:val="K3Paragraph"/>
              <w:framePr w:wrap="around"/>
            </w:pPr>
            <w:r w:rsidRPr="00D77D7B">
              <w:t>Assisted Setup Wizard</w:t>
            </w:r>
          </w:p>
        </w:tc>
        <w:tc>
          <w:tcPr>
            <w:tcW w:w="1418" w:type="dxa"/>
            <w:shd w:val="clear" w:color="auto" w:fill="FFFFFF" w:themeFill="background1"/>
          </w:tcPr>
          <w:p w14:paraId="08806633" w14:textId="6A16A152"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t>9</w:t>
            </w:r>
            <w:r w:rsidRPr="00D77D7B">
              <w:t>0</w:t>
            </w:r>
          </w:p>
        </w:tc>
        <w:tc>
          <w:tcPr>
            <w:tcW w:w="1276" w:type="dxa"/>
            <w:shd w:val="clear" w:color="auto" w:fill="FFFFFF" w:themeFill="background1"/>
          </w:tcPr>
          <w:p w14:paraId="40DD6AE0" w14:textId="6ED73AF2"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KEY</w:t>
            </w:r>
          </w:p>
        </w:tc>
        <w:tc>
          <w:tcPr>
            <w:tcW w:w="3174" w:type="dxa"/>
            <w:shd w:val="clear" w:color="auto" w:fill="FFFFFF" w:themeFill="background1"/>
          </w:tcPr>
          <w:p w14:paraId="0959DDA2" w14:textId="51FD4BED"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Walk through the assisted setup wizard and answer questions.</w:t>
            </w:r>
          </w:p>
        </w:tc>
      </w:tr>
      <w:tr w:rsidR="004C7699" w:rsidRPr="00D77D7B" w14:paraId="204CC18B" w14:textId="77777777" w:rsidTr="004C769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97" w:type="dxa"/>
            <w:shd w:val="clear" w:color="auto" w:fill="45C3CE" w:themeFill="accent1"/>
          </w:tcPr>
          <w:p w14:paraId="4B6C5358" w14:textId="4AC574DC" w:rsidR="004C7699" w:rsidRPr="00D77D7B" w:rsidRDefault="004C7699" w:rsidP="004C7699">
            <w:pPr>
              <w:pStyle w:val="K3Paragraph"/>
              <w:framePr w:wrap="around"/>
            </w:pPr>
            <w:r>
              <w:t xml:space="preserve">Lunch </w:t>
            </w:r>
            <w:r w:rsidRPr="00D77D7B">
              <w:t>Break</w:t>
            </w:r>
          </w:p>
        </w:tc>
        <w:tc>
          <w:tcPr>
            <w:tcW w:w="1418" w:type="dxa"/>
            <w:shd w:val="clear" w:color="auto" w:fill="45C3CE" w:themeFill="accent1"/>
          </w:tcPr>
          <w:p w14:paraId="15C628A5" w14:textId="1D69DB59"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t>30</w:t>
            </w:r>
          </w:p>
        </w:tc>
        <w:tc>
          <w:tcPr>
            <w:tcW w:w="1276" w:type="dxa"/>
            <w:shd w:val="clear" w:color="auto" w:fill="45C3CE" w:themeFill="accent1"/>
          </w:tcPr>
          <w:p w14:paraId="6E11F4F7"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p>
        </w:tc>
        <w:tc>
          <w:tcPr>
            <w:tcW w:w="3174" w:type="dxa"/>
            <w:shd w:val="clear" w:color="auto" w:fill="45C3CE" w:themeFill="accent1"/>
          </w:tcPr>
          <w:p w14:paraId="41EF9C52"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p>
        </w:tc>
      </w:tr>
      <w:tr w:rsidR="004C7699" w:rsidRPr="00D77D7B" w14:paraId="480D7EB3" w14:textId="77777777" w:rsidTr="006D2451">
        <w:trPr>
          <w:trHeight w:val="2654"/>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24EABB7E" w14:textId="77777777" w:rsidR="004C7699" w:rsidRPr="00D77D7B" w:rsidRDefault="004C7699" w:rsidP="004C7699">
            <w:pPr>
              <w:pStyle w:val="K3Paragraph"/>
              <w:framePr w:wrap="around"/>
            </w:pPr>
            <w:r w:rsidRPr="00D77D7B">
              <w:t xml:space="preserve">Chart of Accounts and Posting Groups Setup </w:t>
            </w:r>
          </w:p>
        </w:tc>
        <w:tc>
          <w:tcPr>
            <w:tcW w:w="1418" w:type="dxa"/>
            <w:shd w:val="clear" w:color="auto" w:fill="FFFFFF" w:themeFill="background1"/>
          </w:tcPr>
          <w:p w14:paraId="5C27866C" w14:textId="77777777"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276" w:type="dxa"/>
            <w:shd w:val="clear" w:color="auto" w:fill="FFFFFF" w:themeFill="background1"/>
          </w:tcPr>
          <w:p w14:paraId="735CB92B" w14:textId="77777777"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KEY/FD</w:t>
            </w:r>
          </w:p>
        </w:tc>
        <w:tc>
          <w:tcPr>
            <w:tcW w:w="3174" w:type="dxa"/>
            <w:shd w:val="clear" w:color="auto" w:fill="FFFFFF" w:themeFill="background1"/>
          </w:tcPr>
          <w:p w14:paraId="4738A1F4"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The following documents need to be shared and signed off before the next implementation day starts:</w:t>
            </w:r>
          </w:p>
          <w:p w14:paraId="2B0B2C64"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Chart of Accounts</w:t>
            </w:r>
          </w:p>
          <w:p w14:paraId="66B2CC52"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Posting Setup</w:t>
            </w:r>
          </w:p>
          <w:p w14:paraId="09060C2B"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If we want to continue this way of implementing the solutions the changes to this setup are very limited. Changes in this setup have a big impact. </w:t>
            </w:r>
          </w:p>
        </w:tc>
      </w:tr>
      <w:tr w:rsidR="004C7699" w:rsidRPr="00D77D7B" w14:paraId="238B1BCD" w14:textId="77777777" w:rsidTr="00E469A5">
        <w:trPr>
          <w:cnfStyle w:val="000000100000" w:firstRow="0" w:lastRow="0" w:firstColumn="0" w:lastColumn="0" w:oddVBand="0" w:evenVBand="0" w:oddHBand="1" w:evenHBand="0" w:firstRowFirstColumn="0" w:firstRowLastColumn="0" w:lastRowFirstColumn="0" w:lastRowLastColumn="0"/>
          <w:trHeight w:val="2273"/>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4970CE9D" w14:textId="77777777" w:rsidR="004C7699" w:rsidRPr="00D77D7B" w:rsidRDefault="004C7699" w:rsidP="004C7699">
            <w:pPr>
              <w:pStyle w:val="K3Paragraph"/>
              <w:framePr w:wrap="around"/>
            </w:pPr>
            <w:r w:rsidRPr="00D77D7B">
              <w:t>Number Series validation</w:t>
            </w:r>
          </w:p>
        </w:tc>
        <w:tc>
          <w:tcPr>
            <w:tcW w:w="1418" w:type="dxa"/>
            <w:shd w:val="clear" w:color="auto" w:fill="FFFFFF" w:themeFill="background1"/>
          </w:tcPr>
          <w:p w14:paraId="07B347D0" w14:textId="77777777"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76" w:type="dxa"/>
            <w:shd w:val="clear" w:color="auto" w:fill="FFFFFF" w:themeFill="background1"/>
          </w:tcPr>
          <w:p w14:paraId="03D6A3D3" w14:textId="77777777"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174" w:type="dxa"/>
            <w:shd w:val="clear" w:color="auto" w:fill="FFFFFF" w:themeFill="background1"/>
          </w:tcPr>
          <w:p w14:paraId="5C577E0A"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 xml:space="preserve">Number series can be used to assign unique numbers to customers, items and sales orders. After setting up the number series the assignment of numbers is done automatically. </w:t>
            </w:r>
            <w:r w:rsidRPr="00D77D7B">
              <w:rPr>
                <w:rFonts w:cs="Arial"/>
              </w:rPr>
              <w:t xml:space="preserve"> K3|pebblestone</w:t>
            </w:r>
            <w:r w:rsidRPr="00D77D7B">
              <w:t xml:space="preserve"> has predefined No. Series. The most important No. Series are listed below. </w:t>
            </w:r>
          </w:p>
        </w:tc>
      </w:tr>
      <w:tr w:rsidR="004C7699" w:rsidRPr="00D77D7B" w14:paraId="2D9CC4E8" w14:textId="77777777" w:rsidTr="004C7699">
        <w:trPr>
          <w:trHeight w:val="539"/>
        </w:trPr>
        <w:tc>
          <w:tcPr>
            <w:cnfStyle w:val="001000000000" w:firstRow="0" w:lastRow="0" w:firstColumn="1" w:lastColumn="0" w:oddVBand="0" w:evenVBand="0" w:oddHBand="0" w:evenHBand="0" w:firstRowFirstColumn="0" w:firstRowLastColumn="0" w:lastRowFirstColumn="0" w:lastRowLastColumn="0"/>
            <w:tcW w:w="3397" w:type="dxa"/>
            <w:shd w:val="clear" w:color="auto" w:fill="45C3CE" w:themeFill="accent1"/>
          </w:tcPr>
          <w:p w14:paraId="64DFA37E" w14:textId="77777777" w:rsidR="004C7699" w:rsidRPr="00D77D7B" w:rsidRDefault="004C7699" w:rsidP="004C7699">
            <w:pPr>
              <w:pStyle w:val="K3Paragraph"/>
              <w:framePr w:wrap="around"/>
            </w:pPr>
            <w:r>
              <w:t xml:space="preserve">Small </w:t>
            </w:r>
            <w:r w:rsidRPr="00D77D7B">
              <w:t>Break</w:t>
            </w:r>
          </w:p>
        </w:tc>
        <w:tc>
          <w:tcPr>
            <w:tcW w:w="1418" w:type="dxa"/>
            <w:shd w:val="clear" w:color="auto" w:fill="45C3CE" w:themeFill="accent1"/>
          </w:tcPr>
          <w:p w14:paraId="72900019" w14:textId="77777777"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t>15</w:t>
            </w:r>
          </w:p>
        </w:tc>
        <w:tc>
          <w:tcPr>
            <w:tcW w:w="1276" w:type="dxa"/>
            <w:shd w:val="clear" w:color="auto" w:fill="45C3CE" w:themeFill="accent1"/>
          </w:tcPr>
          <w:p w14:paraId="1960AB6E"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p>
        </w:tc>
        <w:tc>
          <w:tcPr>
            <w:tcW w:w="3174" w:type="dxa"/>
            <w:shd w:val="clear" w:color="auto" w:fill="45C3CE" w:themeFill="accent1"/>
          </w:tcPr>
          <w:p w14:paraId="2C9D679D"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p>
        </w:tc>
      </w:tr>
      <w:tr w:rsidR="004C7699" w:rsidRPr="00D77D7B" w14:paraId="37909584" w14:textId="77777777" w:rsidTr="004C769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7A97D072" w14:textId="77777777" w:rsidR="004C7699" w:rsidRPr="00D77D7B" w:rsidRDefault="004C7699" w:rsidP="004C7699">
            <w:pPr>
              <w:pStyle w:val="K3Paragraph"/>
              <w:framePr w:wrap="around"/>
            </w:pPr>
            <w:r w:rsidRPr="00D77D7B">
              <w:t>Company logo</w:t>
            </w:r>
          </w:p>
        </w:tc>
        <w:tc>
          <w:tcPr>
            <w:tcW w:w="1418" w:type="dxa"/>
            <w:shd w:val="clear" w:color="auto" w:fill="auto"/>
          </w:tcPr>
          <w:p w14:paraId="2D249D73" w14:textId="77777777"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15</w:t>
            </w:r>
          </w:p>
        </w:tc>
        <w:tc>
          <w:tcPr>
            <w:tcW w:w="1276" w:type="dxa"/>
            <w:shd w:val="clear" w:color="auto" w:fill="auto"/>
          </w:tcPr>
          <w:p w14:paraId="70B91E50" w14:textId="77777777"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174" w:type="dxa"/>
            <w:shd w:val="clear" w:color="auto" w:fill="auto"/>
          </w:tcPr>
          <w:p w14:paraId="08CCE597"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Add the Customer Information and import the customer logo.</w:t>
            </w:r>
          </w:p>
        </w:tc>
      </w:tr>
      <w:tr w:rsidR="006D2451" w:rsidRPr="00D77D7B" w14:paraId="44E8AC8E" w14:textId="77777777" w:rsidTr="00C4614D">
        <w:trPr>
          <w:trHeight w:val="1796"/>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220F7453" w14:textId="77777777" w:rsidR="004C7699" w:rsidRPr="00630B44" w:rsidRDefault="004C7699" w:rsidP="004C7699">
            <w:pPr>
              <w:pStyle w:val="K3Paragraph"/>
              <w:framePr w:wrap="around"/>
              <w:rPr>
                <w:bCs/>
              </w:rPr>
            </w:pPr>
            <w:r w:rsidRPr="00D77D7B">
              <w:t>Ask questions, if necessary, about setup:</w:t>
            </w:r>
          </w:p>
          <w:p w14:paraId="45EE471B" w14:textId="1A6CDCCD" w:rsidR="004C7699" w:rsidRPr="00D77D7B" w:rsidRDefault="004C7699" w:rsidP="004C7699">
            <w:pPr>
              <w:pStyle w:val="K3Paragraph"/>
              <w:framePr w:wrap="around"/>
              <w:rPr>
                <w:rFonts w:cs="Segoe UI"/>
              </w:rPr>
            </w:pPr>
            <w:r w:rsidRPr="00D77D7B">
              <w:t>- Warehouse setup</w:t>
            </w:r>
            <w:r w:rsidRPr="00D77D7B">
              <w:br/>
              <w:t>- Sales &amp; Receivables setup</w:t>
            </w:r>
            <w:r w:rsidRPr="00D77D7B">
              <w:br/>
              <w:t>- Purchase &amp; Payables setup</w:t>
            </w:r>
            <w:r w:rsidRPr="00D77D7B">
              <w:br/>
              <w:t>- Inventory setup</w:t>
            </w:r>
            <w:r w:rsidRPr="00D77D7B">
              <w:br/>
              <w:t xml:space="preserve">- </w:t>
            </w:r>
            <w:proofErr w:type="spellStart"/>
            <w:r w:rsidRPr="00D77D7B">
              <w:t>Pebblestone</w:t>
            </w:r>
            <w:proofErr w:type="spellEnd"/>
            <w:r w:rsidRPr="00D77D7B">
              <w:t xml:space="preserve"> Fashion setup</w:t>
            </w:r>
          </w:p>
        </w:tc>
        <w:tc>
          <w:tcPr>
            <w:tcW w:w="1418" w:type="dxa"/>
            <w:shd w:val="clear" w:color="auto" w:fill="FFFFFF" w:themeFill="background1"/>
          </w:tcPr>
          <w:p w14:paraId="612A9E10" w14:textId="77777777"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75</w:t>
            </w:r>
          </w:p>
        </w:tc>
        <w:tc>
          <w:tcPr>
            <w:tcW w:w="1276" w:type="dxa"/>
            <w:shd w:val="clear" w:color="auto" w:fill="FFFFFF" w:themeFill="background1"/>
          </w:tcPr>
          <w:p w14:paraId="3AFEC20D" w14:textId="77777777" w:rsidR="004C7699" w:rsidRPr="00D77D7B"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KEY</w:t>
            </w:r>
          </w:p>
        </w:tc>
        <w:tc>
          <w:tcPr>
            <w:tcW w:w="3174" w:type="dxa"/>
            <w:shd w:val="clear" w:color="auto" w:fill="FFFFFF" w:themeFill="background1"/>
          </w:tcPr>
          <w:p w14:paraId="5A673853" w14:textId="77777777" w:rsidR="004C7699" w:rsidRPr="00D77D7B"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Create a list of the possible questions that could potentially require a different setup. Check locations (standard available CW and Return). It is advisable to limit the number of locations.</w:t>
            </w:r>
          </w:p>
        </w:tc>
      </w:tr>
      <w:tr w:rsidR="004C7699" w:rsidRPr="00D77D7B" w14:paraId="43337318" w14:textId="00B51B46" w:rsidTr="006D245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0E2CF177" w14:textId="79E49149" w:rsidR="004C7699" w:rsidRPr="00D77D7B" w:rsidRDefault="004C7699" w:rsidP="004C7699">
            <w:pPr>
              <w:pStyle w:val="K3Paragraph"/>
              <w:framePr w:wrap="around"/>
            </w:pPr>
            <w:r w:rsidRPr="00D77D7B">
              <w:t>Review Day 1</w:t>
            </w:r>
          </w:p>
        </w:tc>
        <w:tc>
          <w:tcPr>
            <w:tcW w:w="1418" w:type="dxa"/>
            <w:shd w:val="clear" w:color="auto" w:fill="FFFFFF" w:themeFill="background1"/>
          </w:tcPr>
          <w:p w14:paraId="6D382CEE" w14:textId="77777777"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FFFFFF" w:themeFill="background1"/>
          </w:tcPr>
          <w:p w14:paraId="1F20AA56" w14:textId="77777777" w:rsidR="004C7699" w:rsidRPr="00D77D7B" w:rsidRDefault="004C7699" w:rsidP="004C7699">
            <w:pPr>
              <w:pStyle w:val="K3Paragraph"/>
              <w:framePr w:wrap="around"/>
              <w:jc w:val="center"/>
              <w:cnfStyle w:val="000000100000" w:firstRow="0" w:lastRow="0" w:firstColumn="0" w:lastColumn="0" w:oddVBand="0" w:evenVBand="0" w:oddHBand="1" w:evenHBand="0" w:firstRowFirstColumn="0" w:firstRowLastColumn="0" w:lastRowFirstColumn="0" w:lastRowLastColumn="0"/>
            </w:pPr>
          </w:p>
        </w:tc>
        <w:tc>
          <w:tcPr>
            <w:tcW w:w="3174" w:type="dxa"/>
            <w:shd w:val="clear" w:color="auto" w:fill="FFFFFF" w:themeFill="background1"/>
          </w:tcPr>
          <w:p w14:paraId="3EE3F6B1" w14:textId="77777777" w:rsidR="004C7699" w:rsidRPr="00D77D7B" w:rsidRDefault="004C7699" w:rsidP="004C7699">
            <w:pPr>
              <w:pStyle w:val="K3Paragraph"/>
              <w:framePr w:wrap="around"/>
              <w:cnfStyle w:val="000000100000" w:firstRow="0" w:lastRow="0" w:firstColumn="0" w:lastColumn="0" w:oddVBand="0" w:evenVBand="0" w:oddHBand="1" w:evenHBand="0" w:firstRowFirstColumn="0" w:firstRowLastColumn="0" w:lastRowFirstColumn="0" w:lastRowLastColumn="0"/>
            </w:pPr>
          </w:p>
        </w:tc>
      </w:tr>
      <w:tr w:rsidR="004C7699" w:rsidRPr="00D77D7B" w14:paraId="7E579049" w14:textId="77777777" w:rsidTr="006D2451">
        <w:trPr>
          <w:trHeight w:val="386"/>
        </w:trPr>
        <w:tc>
          <w:tcPr>
            <w:cnfStyle w:val="001000000000" w:firstRow="0" w:lastRow="0" w:firstColumn="1" w:lastColumn="0" w:oddVBand="0" w:evenVBand="0" w:oddHBand="0" w:evenHBand="0" w:firstRowFirstColumn="0" w:firstRowLastColumn="0" w:lastRowFirstColumn="0" w:lastRowLastColumn="0"/>
            <w:tcW w:w="3397" w:type="dxa"/>
            <w:shd w:val="clear" w:color="auto" w:fill="45C3CE" w:themeFill="accent1"/>
          </w:tcPr>
          <w:p w14:paraId="657FCB10" w14:textId="4E6A67D9" w:rsidR="004C7699" w:rsidRPr="006D2451" w:rsidRDefault="004C7699" w:rsidP="004C7699">
            <w:pPr>
              <w:pStyle w:val="K3Paragraph"/>
              <w:framePr w:wrap="around"/>
              <w:rPr>
                <w:b/>
                <w:bCs/>
              </w:rPr>
            </w:pPr>
            <w:r w:rsidRPr="006D2451">
              <w:rPr>
                <w:b/>
                <w:bCs/>
              </w:rPr>
              <w:t xml:space="preserve">Total </w:t>
            </w:r>
            <w:r w:rsidR="00C4614D">
              <w:rPr>
                <w:b/>
                <w:bCs/>
              </w:rPr>
              <w:t>hours spent</w:t>
            </w:r>
          </w:p>
        </w:tc>
        <w:tc>
          <w:tcPr>
            <w:tcW w:w="1418" w:type="dxa"/>
            <w:shd w:val="clear" w:color="auto" w:fill="45C3CE" w:themeFill="accent1"/>
          </w:tcPr>
          <w:p w14:paraId="729E0BD6" w14:textId="2E320D91" w:rsidR="004C7699" w:rsidRPr="006D2451" w:rsidRDefault="006D2451"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rPr>
                <w:b/>
              </w:rPr>
            </w:pPr>
            <w:r w:rsidRPr="006D2451">
              <w:rPr>
                <w:b/>
              </w:rPr>
              <w:t>7</w:t>
            </w:r>
            <w:r w:rsidR="004C7699" w:rsidRPr="006D2451">
              <w:rPr>
                <w:b/>
              </w:rPr>
              <w:t xml:space="preserve"> hours</w:t>
            </w:r>
          </w:p>
        </w:tc>
        <w:tc>
          <w:tcPr>
            <w:tcW w:w="1276" w:type="dxa"/>
            <w:shd w:val="clear" w:color="auto" w:fill="45C3CE" w:themeFill="accent1"/>
          </w:tcPr>
          <w:p w14:paraId="34390794" w14:textId="77777777" w:rsidR="004C7699" w:rsidRPr="006D2451" w:rsidRDefault="004C7699" w:rsidP="004C7699">
            <w:pPr>
              <w:pStyle w:val="K3Paragraph"/>
              <w:framePr w:wrap="around"/>
              <w:jc w:val="center"/>
              <w:cnfStyle w:val="000000000000" w:firstRow="0" w:lastRow="0" w:firstColumn="0" w:lastColumn="0" w:oddVBand="0" w:evenVBand="0" w:oddHBand="0" w:evenHBand="0" w:firstRowFirstColumn="0" w:firstRowLastColumn="0" w:lastRowFirstColumn="0" w:lastRowLastColumn="0"/>
              <w:rPr>
                <w:b/>
              </w:rPr>
            </w:pPr>
          </w:p>
        </w:tc>
        <w:tc>
          <w:tcPr>
            <w:tcW w:w="3174" w:type="dxa"/>
            <w:shd w:val="clear" w:color="auto" w:fill="45C3CE" w:themeFill="accent1"/>
          </w:tcPr>
          <w:p w14:paraId="0AE495E8" w14:textId="77777777" w:rsidR="004C7699" w:rsidRPr="006D2451" w:rsidRDefault="004C7699" w:rsidP="004C7699">
            <w:pPr>
              <w:pStyle w:val="K3Paragraph"/>
              <w:framePr w:wrap="around"/>
              <w:cnfStyle w:val="000000000000" w:firstRow="0" w:lastRow="0" w:firstColumn="0" w:lastColumn="0" w:oddVBand="0" w:evenVBand="0" w:oddHBand="0" w:evenHBand="0" w:firstRowFirstColumn="0" w:firstRowLastColumn="0" w:lastRowFirstColumn="0" w:lastRowLastColumn="0"/>
              <w:rPr>
                <w:b/>
              </w:rPr>
            </w:pPr>
          </w:p>
        </w:tc>
      </w:tr>
    </w:tbl>
    <w:p w14:paraId="65ED17D6" w14:textId="71AAF4EF" w:rsidR="00BE1B1F" w:rsidRPr="00D77D7B" w:rsidRDefault="00BE1B1F" w:rsidP="000C160C">
      <w:pPr>
        <w:pStyle w:val="K3Paragraph"/>
        <w:framePr w:wrap="around"/>
      </w:pPr>
    </w:p>
    <w:p w14:paraId="46837806" w14:textId="5C674941" w:rsidR="00D96989" w:rsidRPr="00D77D7B" w:rsidRDefault="00D96989">
      <w:pPr>
        <w:rPr>
          <w:rFonts w:asciiTheme="majorHAnsi" w:hAnsiTheme="majorHAnsi" w:cstheme="majorHAnsi"/>
          <w:bCs/>
          <w:color w:val="000000" w:themeColor="text1"/>
          <w:sz w:val="20"/>
          <w:szCs w:val="20"/>
        </w:rPr>
      </w:pPr>
      <w:r w:rsidRPr="00D77D7B">
        <w:br w:type="page"/>
      </w:r>
    </w:p>
    <w:p w14:paraId="42307EE2" w14:textId="0BA09DCC" w:rsidR="006660E4" w:rsidRPr="000C160C" w:rsidRDefault="006660E4" w:rsidP="000C160C">
      <w:pPr>
        <w:pStyle w:val="Heading4"/>
        <w:rPr>
          <w:rFonts w:eastAsia="Arial"/>
        </w:rPr>
      </w:pPr>
      <w:r w:rsidRPr="000C160C">
        <w:rPr>
          <w:rFonts w:eastAsia="Arial"/>
        </w:rPr>
        <w:lastRenderedPageBreak/>
        <w:t>Overview of the most important no. series</w:t>
      </w:r>
      <w:r w:rsidR="00AD1CF3" w:rsidRPr="000C160C">
        <w:rPr>
          <w:rFonts w:eastAsia="Arial"/>
        </w:rPr>
        <w:t xml:space="preserve"> (check No. Series)</w:t>
      </w:r>
    </w:p>
    <w:p w14:paraId="2BD264FD" w14:textId="77777777" w:rsidR="00512E5A" w:rsidRPr="000C160C" w:rsidRDefault="00512E5A" w:rsidP="000C160C">
      <w:pPr>
        <w:pStyle w:val="K3Paragraph"/>
        <w:framePr w:wrap="around"/>
      </w:pPr>
    </w:p>
    <w:tbl>
      <w:tblPr>
        <w:tblStyle w:val="TableGridLight"/>
        <w:tblW w:w="9445" w:type="dxa"/>
        <w:tblLook w:val="04A0" w:firstRow="1" w:lastRow="0" w:firstColumn="1" w:lastColumn="0" w:noHBand="0" w:noVBand="1"/>
      </w:tblPr>
      <w:tblGrid>
        <w:gridCol w:w="895"/>
        <w:gridCol w:w="2700"/>
        <w:gridCol w:w="3240"/>
        <w:gridCol w:w="1350"/>
        <w:gridCol w:w="1260"/>
      </w:tblGrid>
      <w:tr w:rsidR="00512E5A" w:rsidRPr="00D77D7B" w14:paraId="78B47DF5" w14:textId="77777777" w:rsidTr="000C160C">
        <w:trPr>
          <w:trHeight w:val="20"/>
        </w:trPr>
        <w:tc>
          <w:tcPr>
            <w:tcW w:w="895" w:type="dxa"/>
          </w:tcPr>
          <w:p w14:paraId="59807074" w14:textId="77777777" w:rsidR="00512E5A" w:rsidRPr="00D77D7B" w:rsidRDefault="00512E5A" w:rsidP="00AC4BAF">
            <w:pPr>
              <w:jc w:val="both"/>
              <w:rPr>
                <w:rFonts w:ascii="Segoe UI" w:eastAsia="Arial" w:hAnsi="Segoe UI" w:cs="Times New Roman"/>
                <w:b/>
                <w:bCs/>
                <w:color w:val="002060"/>
                <w:sz w:val="20"/>
              </w:rPr>
            </w:pPr>
            <w:r w:rsidRPr="00D77D7B">
              <w:rPr>
                <w:rFonts w:ascii="Segoe UI" w:eastAsia="Arial" w:hAnsi="Segoe UI" w:cs="Times New Roman"/>
                <w:b/>
                <w:bCs/>
                <w:color w:val="002060"/>
                <w:sz w:val="20"/>
              </w:rPr>
              <w:t>Code</w:t>
            </w:r>
          </w:p>
        </w:tc>
        <w:tc>
          <w:tcPr>
            <w:tcW w:w="2700" w:type="dxa"/>
          </w:tcPr>
          <w:p w14:paraId="2F66EF81" w14:textId="77777777" w:rsidR="00512E5A" w:rsidRPr="00D77D7B" w:rsidRDefault="00512E5A" w:rsidP="00AC4BAF">
            <w:pPr>
              <w:jc w:val="both"/>
              <w:rPr>
                <w:rFonts w:ascii="Segoe UI" w:eastAsia="Arial" w:hAnsi="Segoe UI" w:cs="Times New Roman"/>
                <w:b/>
                <w:bCs/>
                <w:color w:val="002060"/>
                <w:sz w:val="20"/>
              </w:rPr>
            </w:pPr>
            <w:r w:rsidRPr="00D77D7B">
              <w:rPr>
                <w:rFonts w:ascii="Segoe UI" w:eastAsia="Arial" w:hAnsi="Segoe UI" w:cs="Times New Roman"/>
                <w:b/>
                <w:bCs/>
                <w:color w:val="002060"/>
                <w:sz w:val="20"/>
              </w:rPr>
              <w:t>Description</w:t>
            </w:r>
          </w:p>
        </w:tc>
        <w:tc>
          <w:tcPr>
            <w:tcW w:w="3240" w:type="dxa"/>
          </w:tcPr>
          <w:p w14:paraId="1AFEE7C8" w14:textId="77777777" w:rsidR="00512E5A" w:rsidRPr="00D77D7B" w:rsidRDefault="00512E5A" w:rsidP="00AC4BAF">
            <w:pPr>
              <w:jc w:val="both"/>
              <w:rPr>
                <w:rFonts w:ascii="Segoe UI" w:eastAsia="Arial" w:hAnsi="Segoe UI" w:cs="Times New Roman"/>
                <w:b/>
                <w:bCs/>
                <w:color w:val="002060"/>
                <w:sz w:val="20"/>
              </w:rPr>
            </w:pPr>
            <w:r w:rsidRPr="00D77D7B">
              <w:rPr>
                <w:rFonts w:ascii="Segoe UI" w:eastAsia="Arial" w:hAnsi="Segoe UI" w:cs="Times New Roman"/>
                <w:b/>
                <w:bCs/>
                <w:color w:val="002060"/>
                <w:sz w:val="20"/>
              </w:rPr>
              <w:t>Explanation</w:t>
            </w:r>
          </w:p>
        </w:tc>
        <w:tc>
          <w:tcPr>
            <w:tcW w:w="1350" w:type="dxa"/>
          </w:tcPr>
          <w:p w14:paraId="400E94CF" w14:textId="77777777" w:rsidR="00512E5A" w:rsidRPr="00D77D7B" w:rsidRDefault="00512E5A" w:rsidP="00AC4BAF">
            <w:pPr>
              <w:jc w:val="both"/>
              <w:rPr>
                <w:rFonts w:ascii="Segoe UI" w:eastAsia="Arial" w:hAnsi="Segoe UI" w:cs="Times New Roman"/>
                <w:b/>
                <w:bCs/>
                <w:color w:val="002060"/>
                <w:sz w:val="20"/>
              </w:rPr>
            </w:pPr>
            <w:r w:rsidRPr="00D77D7B">
              <w:rPr>
                <w:rFonts w:ascii="Segoe UI" w:eastAsia="Arial" w:hAnsi="Segoe UI" w:cs="Times New Roman"/>
                <w:b/>
                <w:bCs/>
                <w:color w:val="002060"/>
                <w:sz w:val="20"/>
              </w:rPr>
              <w:t>Starting No.</w:t>
            </w:r>
          </w:p>
        </w:tc>
        <w:tc>
          <w:tcPr>
            <w:tcW w:w="1260" w:type="dxa"/>
          </w:tcPr>
          <w:p w14:paraId="0A6FA909" w14:textId="17DD8CE3" w:rsidR="00512E5A" w:rsidRPr="00D77D7B" w:rsidRDefault="00512E5A" w:rsidP="00AC4BAF">
            <w:pPr>
              <w:jc w:val="both"/>
              <w:rPr>
                <w:rFonts w:ascii="Segoe UI" w:eastAsia="Arial" w:hAnsi="Segoe UI" w:cs="Times New Roman"/>
                <w:b/>
                <w:bCs/>
                <w:color w:val="002060"/>
                <w:sz w:val="20"/>
              </w:rPr>
            </w:pPr>
            <w:r w:rsidRPr="00D77D7B">
              <w:rPr>
                <w:rFonts w:ascii="Segoe UI" w:eastAsia="Arial" w:hAnsi="Segoe UI" w:cs="Times New Roman"/>
                <w:b/>
                <w:bCs/>
                <w:color w:val="002060"/>
                <w:sz w:val="20"/>
              </w:rPr>
              <w:t>Ending No.</w:t>
            </w:r>
          </w:p>
        </w:tc>
      </w:tr>
      <w:tr w:rsidR="00512E5A" w:rsidRPr="00D77D7B" w14:paraId="42F26464" w14:textId="77777777" w:rsidTr="000C160C">
        <w:trPr>
          <w:trHeight w:val="290"/>
        </w:trPr>
        <w:tc>
          <w:tcPr>
            <w:tcW w:w="895" w:type="dxa"/>
            <w:noWrap/>
            <w:hideMark/>
          </w:tcPr>
          <w:p w14:paraId="3F5108FB"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VEND</w:t>
            </w:r>
          </w:p>
        </w:tc>
        <w:tc>
          <w:tcPr>
            <w:tcW w:w="2700" w:type="dxa"/>
            <w:noWrap/>
            <w:hideMark/>
          </w:tcPr>
          <w:p w14:paraId="22D24B18"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Vendors</w:t>
            </w:r>
          </w:p>
        </w:tc>
        <w:tc>
          <w:tcPr>
            <w:tcW w:w="3240" w:type="dxa"/>
            <w:hideMark/>
          </w:tcPr>
          <w:p w14:paraId="78979D40"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Vendor nos.</w:t>
            </w:r>
          </w:p>
        </w:tc>
        <w:tc>
          <w:tcPr>
            <w:tcW w:w="1350" w:type="dxa"/>
            <w:noWrap/>
            <w:hideMark/>
          </w:tcPr>
          <w:p w14:paraId="6B788FAB"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100</w:t>
            </w:r>
          </w:p>
        </w:tc>
        <w:tc>
          <w:tcPr>
            <w:tcW w:w="1260" w:type="dxa"/>
            <w:noWrap/>
            <w:hideMark/>
          </w:tcPr>
          <w:p w14:paraId="0B2C70DC" w14:textId="2F85F2BD"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999</w:t>
            </w:r>
          </w:p>
        </w:tc>
      </w:tr>
      <w:tr w:rsidR="00512E5A" w:rsidRPr="00D77D7B" w14:paraId="1578E7BF" w14:textId="77777777" w:rsidTr="000C160C">
        <w:trPr>
          <w:trHeight w:val="290"/>
        </w:trPr>
        <w:tc>
          <w:tcPr>
            <w:tcW w:w="895" w:type="dxa"/>
            <w:noWrap/>
            <w:hideMark/>
          </w:tcPr>
          <w:p w14:paraId="68021A35"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CUST</w:t>
            </w:r>
          </w:p>
        </w:tc>
        <w:tc>
          <w:tcPr>
            <w:tcW w:w="2700" w:type="dxa"/>
            <w:noWrap/>
            <w:hideMark/>
          </w:tcPr>
          <w:p w14:paraId="33B440D7"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Customers</w:t>
            </w:r>
          </w:p>
        </w:tc>
        <w:tc>
          <w:tcPr>
            <w:tcW w:w="3240" w:type="dxa"/>
            <w:hideMark/>
          </w:tcPr>
          <w:p w14:paraId="25284CED"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Customer nos.</w:t>
            </w:r>
          </w:p>
        </w:tc>
        <w:tc>
          <w:tcPr>
            <w:tcW w:w="1350" w:type="dxa"/>
            <w:noWrap/>
            <w:hideMark/>
          </w:tcPr>
          <w:p w14:paraId="161BEB41"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1000</w:t>
            </w:r>
          </w:p>
        </w:tc>
        <w:tc>
          <w:tcPr>
            <w:tcW w:w="1260" w:type="dxa"/>
            <w:noWrap/>
            <w:hideMark/>
          </w:tcPr>
          <w:p w14:paraId="481CD735" w14:textId="4044F692"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9999</w:t>
            </w:r>
          </w:p>
        </w:tc>
      </w:tr>
      <w:tr w:rsidR="00512E5A" w:rsidRPr="00D77D7B" w14:paraId="3DD583FD" w14:textId="77777777" w:rsidTr="000C160C">
        <w:trPr>
          <w:trHeight w:val="290"/>
        </w:trPr>
        <w:tc>
          <w:tcPr>
            <w:tcW w:w="895" w:type="dxa"/>
            <w:noWrap/>
            <w:hideMark/>
          </w:tcPr>
          <w:p w14:paraId="5A5F358B"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ITEM</w:t>
            </w:r>
          </w:p>
        </w:tc>
        <w:tc>
          <w:tcPr>
            <w:tcW w:w="2700" w:type="dxa"/>
            <w:noWrap/>
            <w:hideMark/>
          </w:tcPr>
          <w:p w14:paraId="11960751"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Items</w:t>
            </w:r>
          </w:p>
        </w:tc>
        <w:tc>
          <w:tcPr>
            <w:tcW w:w="3240" w:type="dxa"/>
            <w:hideMark/>
          </w:tcPr>
          <w:p w14:paraId="43A35E88"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Item nos.</w:t>
            </w:r>
          </w:p>
        </w:tc>
        <w:tc>
          <w:tcPr>
            <w:tcW w:w="1350" w:type="dxa"/>
            <w:noWrap/>
            <w:hideMark/>
          </w:tcPr>
          <w:p w14:paraId="6D6E5268"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10000</w:t>
            </w:r>
          </w:p>
        </w:tc>
        <w:tc>
          <w:tcPr>
            <w:tcW w:w="1260" w:type="dxa"/>
            <w:noWrap/>
            <w:hideMark/>
          </w:tcPr>
          <w:p w14:paraId="3C5C592A" w14:textId="2A4F3235"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99999</w:t>
            </w:r>
          </w:p>
        </w:tc>
      </w:tr>
      <w:tr w:rsidR="00512E5A" w:rsidRPr="00D77D7B" w14:paraId="7A905912" w14:textId="77777777" w:rsidTr="000C160C">
        <w:trPr>
          <w:trHeight w:val="290"/>
        </w:trPr>
        <w:tc>
          <w:tcPr>
            <w:tcW w:w="895" w:type="dxa"/>
            <w:noWrap/>
            <w:hideMark/>
          </w:tcPr>
          <w:p w14:paraId="433551AF"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CONT</w:t>
            </w:r>
          </w:p>
        </w:tc>
        <w:tc>
          <w:tcPr>
            <w:tcW w:w="2700" w:type="dxa"/>
            <w:noWrap/>
            <w:hideMark/>
          </w:tcPr>
          <w:p w14:paraId="6F8B7911"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Contacts</w:t>
            </w:r>
          </w:p>
        </w:tc>
        <w:tc>
          <w:tcPr>
            <w:tcW w:w="3240" w:type="dxa"/>
            <w:hideMark/>
          </w:tcPr>
          <w:p w14:paraId="54B080DA"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Contact nos. (customers and vendors)</w:t>
            </w:r>
          </w:p>
        </w:tc>
        <w:tc>
          <w:tcPr>
            <w:tcW w:w="1350" w:type="dxa"/>
            <w:noWrap/>
            <w:hideMark/>
          </w:tcPr>
          <w:p w14:paraId="124C18D2"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100000</w:t>
            </w:r>
          </w:p>
        </w:tc>
        <w:tc>
          <w:tcPr>
            <w:tcW w:w="1260" w:type="dxa"/>
            <w:noWrap/>
            <w:hideMark/>
          </w:tcPr>
          <w:p w14:paraId="0C60D9CE" w14:textId="75B9B81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999999</w:t>
            </w:r>
          </w:p>
        </w:tc>
      </w:tr>
      <w:tr w:rsidR="00512E5A" w:rsidRPr="00D77D7B" w14:paraId="6794636D" w14:textId="77777777" w:rsidTr="000C160C">
        <w:trPr>
          <w:trHeight w:val="290"/>
        </w:trPr>
        <w:tc>
          <w:tcPr>
            <w:tcW w:w="895" w:type="dxa"/>
            <w:noWrap/>
            <w:hideMark/>
          </w:tcPr>
          <w:p w14:paraId="0EB6124F"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S-ORD</w:t>
            </w:r>
          </w:p>
        </w:tc>
        <w:tc>
          <w:tcPr>
            <w:tcW w:w="2700" w:type="dxa"/>
            <w:noWrap/>
            <w:hideMark/>
          </w:tcPr>
          <w:p w14:paraId="79E92375"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Sales Orders</w:t>
            </w:r>
          </w:p>
        </w:tc>
        <w:tc>
          <w:tcPr>
            <w:tcW w:w="3240" w:type="dxa"/>
            <w:hideMark/>
          </w:tcPr>
          <w:p w14:paraId="000239A4"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Sales Order Confirmation nos.</w:t>
            </w:r>
          </w:p>
        </w:tc>
        <w:tc>
          <w:tcPr>
            <w:tcW w:w="1350" w:type="dxa"/>
            <w:noWrap/>
            <w:hideMark/>
          </w:tcPr>
          <w:p w14:paraId="7069FF0C"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101001</w:t>
            </w:r>
          </w:p>
        </w:tc>
        <w:tc>
          <w:tcPr>
            <w:tcW w:w="1260" w:type="dxa"/>
            <w:noWrap/>
            <w:hideMark/>
          </w:tcPr>
          <w:p w14:paraId="2D6A7196" w14:textId="5BADBF0E"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101999</w:t>
            </w:r>
          </w:p>
        </w:tc>
      </w:tr>
      <w:tr w:rsidR="00512E5A" w:rsidRPr="00D77D7B" w14:paraId="1BD39DE0" w14:textId="77777777" w:rsidTr="000C160C">
        <w:trPr>
          <w:trHeight w:val="290"/>
        </w:trPr>
        <w:tc>
          <w:tcPr>
            <w:tcW w:w="895" w:type="dxa"/>
            <w:noWrap/>
            <w:hideMark/>
          </w:tcPr>
          <w:p w14:paraId="42B747EE"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S-SHPT</w:t>
            </w:r>
          </w:p>
        </w:tc>
        <w:tc>
          <w:tcPr>
            <w:tcW w:w="2700" w:type="dxa"/>
            <w:noWrap/>
            <w:hideMark/>
          </w:tcPr>
          <w:p w14:paraId="0C4F4E8E"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Sales Shipments</w:t>
            </w:r>
          </w:p>
        </w:tc>
        <w:tc>
          <w:tcPr>
            <w:tcW w:w="3240" w:type="dxa"/>
            <w:hideMark/>
          </w:tcPr>
          <w:p w14:paraId="59854FF0"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Sales Shipments (Pick tickets)</w:t>
            </w:r>
          </w:p>
        </w:tc>
        <w:tc>
          <w:tcPr>
            <w:tcW w:w="1350" w:type="dxa"/>
            <w:noWrap/>
            <w:hideMark/>
          </w:tcPr>
          <w:p w14:paraId="6A58866C"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102001</w:t>
            </w:r>
          </w:p>
        </w:tc>
        <w:tc>
          <w:tcPr>
            <w:tcW w:w="1260" w:type="dxa"/>
            <w:noWrap/>
            <w:hideMark/>
          </w:tcPr>
          <w:p w14:paraId="6129CE13" w14:textId="6FD5D70E"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102999</w:t>
            </w:r>
          </w:p>
        </w:tc>
      </w:tr>
      <w:tr w:rsidR="00512E5A" w:rsidRPr="00D77D7B" w14:paraId="4A276E5B" w14:textId="77777777" w:rsidTr="000C160C">
        <w:trPr>
          <w:trHeight w:val="290"/>
        </w:trPr>
        <w:tc>
          <w:tcPr>
            <w:tcW w:w="895" w:type="dxa"/>
            <w:noWrap/>
            <w:hideMark/>
          </w:tcPr>
          <w:p w14:paraId="205C4E3A"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S-INV+</w:t>
            </w:r>
          </w:p>
        </w:tc>
        <w:tc>
          <w:tcPr>
            <w:tcW w:w="2700" w:type="dxa"/>
            <w:noWrap/>
            <w:hideMark/>
          </w:tcPr>
          <w:p w14:paraId="1031D539"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Sales Invoices</w:t>
            </w:r>
          </w:p>
        </w:tc>
        <w:tc>
          <w:tcPr>
            <w:tcW w:w="3240" w:type="dxa"/>
            <w:hideMark/>
          </w:tcPr>
          <w:p w14:paraId="62CDB07D"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Sales Invoices created from sales orders</w:t>
            </w:r>
          </w:p>
        </w:tc>
        <w:tc>
          <w:tcPr>
            <w:tcW w:w="1350" w:type="dxa"/>
            <w:noWrap/>
            <w:hideMark/>
          </w:tcPr>
          <w:p w14:paraId="07F8A1E0"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103001</w:t>
            </w:r>
          </w:p>
        </w:tc>
        <w:tc>
          <w:tcPr>
            <w:tcW w:w="1260" w:type="dxa"/>
            <w:noWrap/>
            <w:hideMark/>
          </w:tcPr>
          <w:p w14:paraId="6866C884" w14:textId="26C271A3"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103999</w:t>
            </w:r>
          </w:p>
        </w:tc>
      </w:tr>
      <w:tr w:rsidR="00512E5A" w:rsidRPr="00D77D7B" w14:paraId="0FA37873" w14:textId="77777777" w:rsidTr="000C160C">
        <w:trPr>
          <w:trHeight w:val="290"/>
        </w:trPr>
        <w:tc>
          <w:tcPr>
            <w:tcW w:w="895" w:type="dxa"/>
            <w:noWrap/>
            <w:hideMark/>
          </w:tcPr>
          <w:p w14:paraId="65C1834E"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S-CR+</w:t>
            </w:r>
          </w:p>
        </w:tc>
        <w:tc>
          <w:tcPr>
            <w:tcW w:w="2700" w:type="dxa"/>
            <w:noWrap/>
            <w:hideMark/>
          </w:tcPr>
          <w:p w14:paraId="4BD736E7"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Sales Credit Memos</w:t>
            </w:r>
          </w:p>
        </w:tc>
        <w:tc>
          <w:tcPr>
            <w:tcW w:w="3240" w:type="dxa"/>
            <w:hideMark/>
          </w:tcPr>
          <w:p w14:paraId="1A622785"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Customer Credit Memo</w:t>
            </w:r>
          </w:p>
        </w:tc>
        <w:tc>
          <w:tcPr>
            <w:tcW w:w="1350" w:type="dxa"/>
            <w:noWrap/>
            <w:hideMark/>
          </w:tcPr>
          <w:p w14:paraId="4292C680"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104001</w:t>
            </w:r>
          </w:p>
        </w:tc>
        <w:tc>
          <w:tcPr>
            <w:tcW w:w="1260" w:type="dxa"/>
            <w:noWrap/>
            <w:hideMark/>
          </w:tcPr>
          <w:p w14:paraId="13D5E449" w14:textId="5F547373"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104999</w:t>
            </w:r>
          </w:p>
        </w:tc>
      </w:tr>
      <w:tr w:rsidR="00512E5A" w:rsidRPr="00D77D7B" w14:paraId="72407112" w14:textId="77777777" w:rsidTr="000C160C">
        <w:trPr>
          <w:trHeight w:val="290"/>
        </w:trPr>
        <w:tc>
          <w:tcPr>
            <w:tcW w:w="895" w:type="dxa"/>
            <w:noWrap/>
            <w:hideMark/>
          </w:tcPr>
          <w:p w14:paraId="0D508289"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S-REM+</w:t>
            </w:r>
          </w:p>
        </w:tc>
        <w:tc>
          <w:tcPr>
            <w:tcW w:w="2700" w:type="dxa"/>
            <w:noWrap/>
            <w:hideMark/>
          </w:tcPr>
          <w:p w14:paraId="64AC826E"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Issued Reminders</w:t>
            </w:r>
          </w:p>
        </w:tc>
        <w:tc>
          <w:tcPr>
            <w:tcW w:w="3240" w:type="dxa"/>
            <w:hideMark/>
          </w:tcPr>
          <w:p w14:paraId="4914ACCC" w14:textId="77777777" w:rsidR="00512E5A" w:rsidRPr="00D77D7B" w:rsidRDefault="00512E5A" w:rsidP="00AC4BAF">
            <w:pPr>
              <w:spacing w:after="0"/>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Issued (Posted) Customer Payment Reminders</w:t>
            </w:r>
          </w:p>
        </w:tc>
        <w:tc>
          <w:tcPr>
            <w:tcW w:w="1350" w:type="dxa"/>
            <w:noWrap/>
            <w:hideMark/>
          </w:tcPr>
          <w:p w14:paraId="3935EB19"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105001</w:t>
            </w:r>
          </w:p>
        </w:tc>
        <w:tc>
          <w:tcPr>
            <w:tcW w:w="1260" w:type="dxa"/>
            <w:noWrap/>
            <w:hideMark/>
          </w:tcPr>
          <w:p w14:paraId="6488E184" w14:textId="324E198C"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105999</w:t>
            </w:r>
          </w:p>
        </w:tc>
      </w:tr>
      <w:tr w:rsidR="00512E5A" w:rsidRPr="00D77D7B" w14:paraId="01A10E80" w14:textId="77777777" w:rsidTr="000C160C">
        <w:trPr>
          <w:trHeight w:val="290"/>
        </w:trPr>
        <w:tc>
          <w:tcPr>
            <w:tcW w:w="895" w:type="dxa"/>
            <w:noWrap/>
            <w:hideMark/>
          </w:tcPr>
          <w:p w14:paraId="2D3EC3DD"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P-ORD</w:t>
            </w:r>
          </w:p>
        </w:tc>
        <w:tc>
          <w:tcPr>
            <w:tcW w:w="2700" w:type="dxa"/>
            <w:noWrap/>
            <w:hideMark/>
          </w:tcPr>
          <w:p w14:paraId="5BECC6BB"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Purchase Orders</w:t>
            </w:r>
          </w:p>
        </w:tc>
        <w:tc>
          <w:tcPr>
            <w:tcW w:w="3240" w:type="dxa"/>
            <w:hideMark/>
          </w:tcPr>
          <w:p w14:paraId="2590DEC9"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Purchase Order Confirmations</w:t>
            </w:r>
          </w:p>
        </w:tc>
        <w:tc>
          <w:tcPr>
            <w:tcW w:w="1350" w:type="dxa"/>
            <w:noWrap/>
            <w:hideMark/>
          </w:tcPr>
          <w:p w14:paraId="41BF793F"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106001</w:t>
            </w:r>
          </w:p>
        </w:tc>
        <w:tc>
          <w:tcPr>
            <w:tcW w:w="1260" w:type="dxa"/>
            <w:noWrap/>
            <w:hideMark/>
          </w:tcPr>
          <w:p w14:paraId="699B3083" w14:textId="6D7DB211"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106999</w:t>
            </w:r>
          </w:p>
        </w:tc>
      </w:tr>
      <w:tr w:rsidR="00512E5A" w:rsidRPr="00D77D7B" w14:paraId="11079075" w14:textId="77777777" w:rsidTr="000C160C">
        <w:trPr>
          <w:trHeight w:val="290"/>
        </w:trPr>
        <w:tc>
          <w:tcPr>
            <w:tcW w:w="895" w:type="dxa"/>
            <w:noWrap/>
            <w:hideMark/>
          </w:tcPr>
          <w:p w14:paraId="1AB5F01C"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S-RCPT</w:t>
            </w:r>
          </w:p>
        </w:tc>
        <w:tc>
          <w:tcPr>
            <w:tcW w:w="2700" w:type="dxa"/>
            <w:noWrap/>
            <w:hideMark/>
          </w:tcPr>
          <w:p w14:paraId="50C93112"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Return Order Receipts</w:t>
            </w:r>
          </w:p>
        </w:tc>
        <w:tc>
          <w:tcPr>
            <w:tcW w:w="3240" w:type="dxa"/>
            <w:hideMark/>
          </w:tcPr>
          <w:p w14:paraId="516C6F25"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Customer Return Order Receipts</w:t>
            </w:r>
          </w:p>
        </w:tc>
        <w:tc>
          <w:tcPr>
            <w:tcW w:w="1350" w:type="dxa"/>
            <w:noWrap/>
            <w:hideMark/>
          </w:tcPr>
          <w:p w14:paraId="47F0BA4E"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107001</w:t>
            </w:r>
          </w:p>
        </w:tc>
        <w:tc>
          <w:tcPr>
            <w:tcW w:w="1260" w:type="dxa"/>
            <w:noWrap/>
            <w:hideMark/>
          </w:tcPr>
          <w:p w14:paraId="79281055" w14:textId="31B04DA8"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107999</w:t>
            </w:r>
          </w:p>
        </w:tc>
      </w:tr>
      <w:tr w:rsidR="00512E5A" w:rsidRPr="00D77D7B" w14:paraId="22BFA640" w14:textId="77777777" w:rsidTr="000C160C">
        <w:trPr>
          <w:trHeight w:val="290"/>
        </w:trPr>
        <w:tc>
          <w:tcPr>
            <w:tcW w:w="895" w:type="dxa"/>
            <w:noWrap/>
            <w:hideMark/>
          </w:tcPr>
          <w:p w14:paraId="6A3D8A7B"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P-RCPT</w:t>
            </w:r>
          </w:p>
        </w:tc>
        <w:tc>
          <w:tcPr>
            <w:tcW w:w="2700" w:type="dxa"/>
            <w:noWrap/>
            <w:hideMark/>
          </w:tcPr>
          <w:p w14:paraId="55F67071"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Purchase Order Receipts</w:t>
            </w:r>
          </w:p>
        </w:tc>
        <w:tc>
          <w:tcPr>
            <w:tcW w:w="3240" w:type="dxa"/>
            <w:hideMark/>
          </w:tcPr>
          <w:p w14:paraId="6A447E22"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Purchase Order Receipts</w:t>
            </w:r>
          </w:p>
        </w:tc>
        <w:tc>
          <w:tcPr>
            <w:tcW w:w="1350" w:type="dxa"/>
            <w:noWrap/>
            <w:hideMark/>
          </w:tcPr>
          <w:p w14:paraId="60A7CB72"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107001</w:t>
            </w:r>
          </w:p>
        </w:tc>
        <w:tc>
          <w:tcPr>
            <w:tcW w:w="1260" w:type="dxa"/>
            <w:noWrap/>
            <w:hideMark/>
          </w:tcPr>
          <w:p w14:paraId="2034C03D" w14:textId="1321EFAD"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107999</w:t>
            </w:r>
          </w:p>
        </w:tc>
      </w:tr>
      <w:tr w:rsidR="00512E5A" w:rsidRPr="00D77D7B" w14:paraId="283AA549" w14:textId="77777777" w:rsidTr="000C160C">
        <w:trPr>
          <w:trHeight w:val="290"/>
        </w:trPr>
        <w:tc>
          <w:tcPr>
            <w:tcW w:w="895" w:type="dxa"/>
            <w:noWrap/>
            <w:hideMark/>
          </w:tcPr>
          <w:p w14:paraId="2D59A0AB"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P-INV+</w:t>
            </w:r>
          </w:p>
        </w:tc>
        <w:tc>
          <w:tcPr>
            <w:tcW w:w="2700" w:type="dxa"/>
            <w:noWrap/>
            <w:hideMark/>
          </w:tcPr>
          <w:p w14:paraId="62759B88"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Purchase Invoices</w:t>
            </w:r>
          </w:p>
        </w:tc>
        <w:tc>
          <w:tcPr>
            <w:tcW w:w="3240" w:type="dxa"/>
            <w:hideMark/>
          </w:tcPr>
          <w:p w14:paraId="54DCA152" w14:textId="77777777" w:rsidR="00512E5A" w:rsidRPr="00D77D7B" w:rsidRDefault="00512E5A" w:rsidP="00AC4BAF">
            <w:pPr>
              <w:spacing w:after="0"/>
              <w:jc w:val="both"/>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Posted Purchase Invoices</w:t>
            </w:r>
          </w:p>
        </w:tc>
        <w:tc>
          <w:tcPr>
            <w:tcW w:w="1350" w:type="dxa"/>
            <w:noWrap/>
            <w:hideMark/>
          </w:tcPr>
          <w:p w14:paraId="2F25BCBA" w14:textId="77777777"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108001</w:t>
            </w:r>
          </w:p>
        </w:tc>
        <w:tc>
          <w:tcPr>
            <w:tcW w:w="1260" w:type="dxa"/>
            <w:noWrap/>
            <w:hideMark/>
          </w:tcPr>
          <w:p w14:paraId="55C601A9" w14:textId="3E77137C" w:rsidR="00512E5A" w:rsidRPr="00D77D7B" w:rsidRDefault="00512E5A" w:rsidP="00AC4BAF">
            <w:pPr>
              <w:spacing w:after="0"/>
              <w:jc w:val="center"/>
              <w:rPr>
                <w:rFonts w:ascii="Arial" w:eastAsia="Times New Roman" w:hAnsi="Arial" w:cs="Arial"/>
                <w:color w:val="000000"/>
                <w:sz w:val="16"/>
                <w:szCs w:val="16"/>
                <w:lang w:eastAsia="nl-NL"/>
              </w:rPr>
            </w:pPr>
            <w:r w:rsidRPr="00D77D7B">
              <w:rPr>
                <w:rFonts w:ascii="Arial" w:eastAsia="Times New Roman" w:hAnsi="Arial" w:cs="Arial"/>
                <w:color w:val="000000"/>
                <w:sz w:val="16"/>
                <w:szCs w:val="16"/>
                <w:lang w:eastAsia="nl-NL"/>
              </w:rPr>
              <w:t>108999</w:t>
            </w:r>
          </w:p>
        </w:tc>
      </w:tr>
    </w:tbl>
    <w:p w14:paraId="6EAE05DD" w14:textId="77777777" w:rsidR="00B246FB" w:rsidRPr="00D77D7B" w:rsidRDefault="00B246FB">
      <w:pPr>
        <w:rPr>
          <w:rFonts w:asciiTheme="majorHAnsi" w:eastAsiaTheme="majorEastAsia" w:hAnsiTheme="majorHAnsi" w:cstheme="majorBidi"/>
          <w:b/>
          <w:color w:val="000000" w:themeColor="text1"/>
          <w:sz w:val="28"/>
          <w:szCs w:val="26"/>
        </w:rPr>
      </w:pPr>
      <w:r w:rsidRPr="00D77D7B">
        <w:br w:type="page"/>
      </w:r>
    </w:p>
    <w:p w14:paraId="7B6AD3C2" w14:textId="56CA55CC" w:rsidR="00C14B4B" w:rsidRPr="000C160C" w:rsidRDefault="00B246FB" w:rsidP="000C160C">
      <w:pPr>
        <w:pStyle w:val="Heading3"/>
      </w:pPr>
      <w:bookmarkStart w:id="19" w:name="_Toc19190218"/>
      <w:r w:rsidRPr="000C160C">
        <w:lastRenderedPageBreak/>
        <w:t>Day 2</w:t>
      </w:r>
      <w:r w:rsidR="00984342">
        <w:t>:</w:t>
      </w:r>
      <w:r w:rsidR="00C14B4B" w:rsidRPr="000C160C">
        <w:t xml:space="preserve"> </w:t>
      </w:r>
      <w:r w:rsidR="006D2451">
        <w:t xml:space="preserve">Prepare data import and </w:t>
      </w:r>
      <w:r w:rsidR="00984342">
        <w:t>C</w:t>
      </w:r>
      <w:r w:rsidR="006D2451">
        <w:t>ustomers</w:t>
      </w:r>
      <w:bookmarkEnd w:id="19"/>
    </w:p>
    <w:p w14:paraId="09B62240" w14:textId="0BC6647E" w:rsidR="00B36FD2" w:rsidRPr="00D77D7B" w:rsidRDefault="00B36FD2" w:rsidP="000C160C">
      <w:pPr>
        <w:pStyle w:val="K3Bullet"/>
        <w:numPr>
          <w:ilvl w:val="0"/>
          <w:numId w:val="0"/>
        </w:numPr>
        <w:rPr>
          <w:lang w:val="en-GB"/>
        </w:rPr>
      </w:pPr>
      <w:bookmarkStart w:id="20" w:name="_Hlk14793180"/>
      <w:r w:rsidRPr="00D77D7B">
        <w:rPr>
          <w:lang w:val="en-GB"/>
        </w:rPr>
        <w:t>Topics on Day 2:</w:t>
      </w:r>
    </w:p>
    <w:p w14:paraId="3FD0BF59" w14:textId="77777777" w:rsidR="00D92FA2" w:rsidRPr="00026D78" w:rsidRDefault="00D92FA2" w:rsidP="00026D78">
      <w:pPr>
        <w:pStyle w:val="K3Bullet"/>
      </w:pPr>
      <w:r w:rsidRPr="00026D78">
        <w:t>Preparation for the data import (Items, Customers, Vendors).</w:t>
      </w:r>
    </w:p>
    <w:p w14:paraId="46499EA3" w14:textId="77777777" w:rsidR="00D92FA2" w:rsidRPr="00B65AEA" w:rsidRDefault="00D92FA2" w:rsidP="00026D78">
      <w:pPr>
        <w:pStyle w:val="K3Bullet"/>
        <w:rPr>
          <w:lang w:val="en-GB"/>
        </w:rPr>
      </w:pPr>
      <w:r w:rsidRPr="00026D78">
        <w:t>Setup of templates for</w:t>
      </w:r>
      <w:r w:rsidRPr="00B65AEA">
        <w:rPr>
          <w:lang w:val="en-GB"/>
        </w:rPr>
        <w:t xml:space="preserve"> Customers</w:t>
      </w:r>
    </w:p>
    <w:p w14:paraId="11579CDF" w14:textId="77777777" w:rsidR="00D92FA2" w:rsidRPr="00026D78" w:rsidRDefault="00D92FA2" w:rsidP="00026D78">
      <w:pPr>
        <w:pStyle w:val="K3Bullet"/>
      </w:pPr>
      <w:r w:rsidRPr="00026D78">
        <w:t>Import Customers</w:t>
      </w:r>
    </w:p>
    <w:p w14:paraId="6929DFB1" w14:textId="77777777" w:rsidR="00D92FA2" w:rsidRPr="00026D78" w:rsidRDefault="00D92FA2" w:rsidP="00026D78">
      <w:pPr>
        <w:pStyle w:val="K3Bullet"/>
      </w:pPr>
      <w:r w:rsidRPr="00026D78">
        <w:t xml:space="preserve">Navigate through the system </w:t>
      </w:r>
    </w:p>
    <w:p w14:paraId="06776A7D" w14:textId="77777777" w:rsidR="00D92FA2" w:rsidRPr="00B65AEA" w:rsidRDefault="00D92FA2" w:rsidP="00026D78">
      <w:pPr>
        <w:pStyle w:val="K3Bullet"/>
        <w:numPr>
          <w:ilvl w:val="3"/>
          <w:numId w:val="24"/>
        </w:numPr>
        <w:rPr>
          <w:rFonts w:eastAsia="Times New Roman"/>
          <w:lang w:val="en-GB"/>
        </w:rPr>
      </w:pPr>
      <w:r w:rsidRPr="00B65AEA">
        <w:rPr>
          <w:rFonts w:eastAsia="Times New Roman"/>
          <w:lang w:val="en-GB"/>
        </w:rPr>
        <w:t>How to select more records in a list</w:t>
      </w:r>
    </w:p>
    <w:p w14:paraId="2E3CE114" w14:textId="77777777" w:rsidR="00D92FA2" w:rsidRPr="00B65AEA" w:rsidRDefault="00D92FA2" w:rsidP="00026D78">
      <w:pPr>
        <w:pStyle w:val="K3Bullet"/>
        <w:numPr>
          <w:ilvl w:val="3"/>
          <w:numId w:val="24"/>
        </w:numPr>
        <w:rPr>
          <w:rFonts w:eastAsia="Times New Roman"/>
          <w:lang w:val="en-GB"/>
        </w:rPr>
      </w:pPr>
      <w:r w:rsidRPr="00B65AEA">
        <w:rPr>
          <w:rFonts w:eastAsia="Times New Roman"/>
          <w:lang w:val="en-GB"/>
        </w:rPr>
        <w:t>How to filters and export to Excel</w:t>
      </w:r>
    </w:p>
    <w:p w14:paraId="3A268AF1" w14:textId="7093816C" w:rsidR="00D51DC8" w:rsidRPr="00D77D7B" w:rsidRDefault="00D92FA2" w:rsidP="00026D78">
      <w:pPr>
        <w:pStyle w:val="K3Bullet"/>
        <w:numPr>
          <w:ilvl w:val="3"/>
          <w:numId w:val="24"/>
        </w:numPr>
        <w:rPr>
          <w:lang w:val="en-GB"/>
        </w:rPr>
      </w:pPr>
      <w:r w:rsidRPr="00B65AEA">
        <w:rPr>
          <w:rFonts w:eastAsia="Times New Roman"/>
          <w:lang w:val="en-GB"/>
        </w:rPr>
        <w:t>How to customize the Role Centre</w:t>
      </w:r>
    </w:p>
    <w:bookmarkEnd w:id="20"/>
    <w:p w14:paraId="022AA0A3" w14:textId="77777777" w:rsidR="00D51DC8" w:rsidRPr="00D77D7B" w:rsidRDefault="00D51DC8" w:rsidP="00D51DC8">
      <w:pPr>
        <w:pStyle w:val="K3Bullet"/>
        <w:numPr>
          <w:ilvl w:val="0"/>
          <w:numId w:val="0"/>
        </w:numPr>
        <w:ind w:left="357" w:hanging="357"/>
        <w:rPr>
          <w:lang w:val="en-GB"/>
        </w:rPr>
      </w:pPr>
    </w:p>
    <w:p w14:paraId="00FE8393" w14:textId="77777777" w:rsidR="005F2CC3" w:rsidRDefault="005F2CC3" w:rsidP="005F2CC3">
      <w:pPr>
        <w:pStyle w:val="K3Paragraph"/>
        <w:framePr w:wrap="around" w:hAnchor="page" w:x="1396" w:y="343"/>
        <w:rPr>
          <w:sz w:val="22"/>
          <w:szCs w:val="22"/>
        </w:rPr>
      </w:pPr>
      <w:r w:rsidRPr="00B65AEA">
        <w:rPr>
          <w:sz w:val="22"/>
          <w:szCs w:val="22"/>
        </w:rPr>
        <w:t>Sign-off the Chart of Accounts and Posting Setup.</w:t>
      </w:r>
    </w:p>
    <w:p w14:paraId="3F0A59BF" w14:textId="33DEEB4B" w:rsidR="005F2CC3" w:rsidRDefault="005F2CC3" w:rsidP="005F2CC3">
      <w:pPr>
        <w:pStyle w:val="K3Paragraph"/>
        <w:framePr w:wrap="around" w:hAnchor="page" w:x="1396" w:y="343"/>
        <w:rPr>
          <w:sz w:val="22"/>
          <w:szCs w:val="22"/>
        </w:rPr>
      </w:pPr>
    </w:p>
    <w:p w14:paraId="28EDF999" w14:textId="5D20BD46" w:rsidR="006B42FA" w:rsidRDefault="006B42FA" w:rsidP="006B42FA">
      <w:pPr>
        <w:pStyle w:val="K3Bullet"/>
        <w:framePr w:hSpace="180" w:wrap="around" w:vAnchor="text" w:hAnchor="page" w:x="1396" w:y="343"/>
        <w:numPr>
          <w:ilvl w:val="0"/>
          <w:numId w:val="0"/>
        </w:numPr>
        <w:rPr>
          <w:lang w:val="en-GB"/>
        </w:rPr>
      </w:pPr>
      <w:bookmarkStart w:id="21" w:name="_Hlk19190584"/>
      <w:r w:rsidRPr="005F2CC3">
        <w:rPr>
          <w:sz w:val="22"/>
          <w:szCs w:val="22"/>
        </w:rPr>
        <w:t xml:space="preserve">To make sure that we cover all the topics planned for day </w:t>
      </w:r>
      <w:r>
        <w:rPr>
          <w:sz w:val="22"/>
          <w:szCs w:val="22"/>
        </w:rPr>
        <w:t xml:space="preserve">2, it is essential to </w:t>
      </w:r>
      <w:r w:rsidRPr="005F2CC3">
        <w:rPr>
          <w:sz w:val="22"/>
          <w:szCs w:val="22"/>
        </w:rPr>
        <w:t>watch the following E-learning videos and make sure that you prepare questions if you have any</w:t>
      </w:r>
      <w:r>
        <w:rPr>
          <w:sz w:val="22"/>
          <w:szCs w:val="22"/>
        </w:rPr>
        <w:t>.</w:t>
      </w:r>
      <w:bookmarkEnd w:id="21"/>
    </w:p>
    <w:p w14:paraId="2A226D85" w14:textId="77777777" w:rsidR="005F2CC3" w:rsidRPr="00B65AEA" w:rsidRDefault="005F2CC3" w:rsidP="005F2CC3">
      <w:pPr>
        <w:pStyle w:val="K3Paragraph"/>
        <w:framePr w:wrap="around" w:hAnchor="page" w:x="1396" w:y="343"/>
      </w:pPr>
    </w:p>
    <w:p w14:paraId="651C71DA" w14:textId="09175025" w:rsidR="00D92FA2" w:rsidRDefault="00476F2C" w:rsidP="00D92FA2">
      <w:pPr>
        <w:pStyle w:val="Heading4"/>
      </w:pPr>
      <w:r w:rsidRPr="000C160C">
        <w:t>Pre-requisites</w:t>
      </w:r>
      <w:r w:rsidR="00D51DC8" w:rsidRPr="000C160C">
        <w:t xml:space="preserve"> day </w:t>
      </w:r>
      <w:r w:rsidRPr="000C160C">
        <w:t>2</w:t>
      </w:r>
    </w:p>
    <w:p w14:paraId="47E0F34F" w14:textId="47B6F3A1" w:rsidR="00D92FA2" w:rsidRPr="00B65AEA" w:rsidRDefault="00D92FA2" w:rsidP="000B6FC2">
      <w:pPr>
        <w:pStyle w:val="K3Bullet"/>
        <w:spacing w:after="0"/>
        <w:ind w:left="907" w:hanging="360"/>
        <w:rPr>
          <w:lang w:val="en-GB"/>
        </w:rPr>
      </w:pPr>
      <w:bookmarkStart w:id="22" w:name="_Hlk15713569"/>
      <w:r w:rsidRPr="00B65AEA">
        <w:rPr>
          <w:lang w:val="en-GB"/>
        </w:rPr>
        <w:t xml:space="preserve">Demo </w:t>
      </w:r>
      <w:r w:rsidR="000B6FC2">
        <w:rPr>
          <w:lang w:val="en-GB"/>
        </w:rPr>
        <w:t>V</w:t>
      </w:r>
      <w:r w:rsidRPr="00B65AEA">
        <w:rPr>
          <w:lang w:val="en-GB"/>
        </w:rPr>
        <w:t>ideos:</w:t>
      </w:r>
    </w:p>
    <w:p w14:paraId="1BE304BA" w14:textId="77777777" w:rsidR="00D92FA2" w:rsidRPr="00B65AEA" w:rsidRDefault="00D92FA2" w:rsidP="000B6FC2">
      <w:pPr>
        <w:pStyle w:val="K3Bullet"/>
        <w:numPr>
          <w:ilvl w:val="3"/>
          <w:numId w:val="24"/>
        </w:numPr>
        <w:spacing w:after="0"/>
        <w:ind w:left="1383" w:hanging="346"/>
        <w:rPr>
          <w:lang w:val="en-GB"/>
        </w:rPr>
      </w:pPr>
      <w:r w:rsidRPr="00B65AEA">
        <w:rPr>
          <w:lang w:val="en-GB"/>
        </w:rPr>
        <w:t>K3|pebblestone Item</w:t>
      </w:r>
    </w:p>
    <w:p w14:paraId="6F39240A" w14:textId="7D01F1FD" w:rsidR="00D92FA2" w:rsidRDefault="00D92FA2" w:rsidP="000B6FC2">
      <w:pPr>
        <w:pStyle w:val="K3Bullet"/>
        <w:numPr>
          <w:ilvl w:val="3"/>
          <w:numId w:val="24"/>
        </w:numPr>
        <w:spacing w:after="0"/>
        <w:ind w:left="1383" w:hanging="346"/>
        <w:rPr>
          <w:lang w:val="en-GB"/>
        </w:rPr>
      </w:pPr>
      <w:r w:rsidRPr="00B65AEA">
        <w:rPr>
          <w:lang w:val="en-GB"/>
        </w:rPr>
        <w:t>Item Phases</w:t>
      </w:r>
      <w:r w:rsidR="00062F14">
        <w:rPr>
          <w:lang w:val="en-GB"/>
        </w:rPr>
        <w:t xml:space="preserve"> within K3|pebblestone</w:t>
      </w:r>
    </w:p>
    <w:p w14:paraId="4EAD7CCE" w14:textId="7363AC5B" w:rsidR="007C413A" w:rsidRDefault="007C413A" w:rsidP="007C413A">
      <w:pPr>
        <w:pStyle w:val="K3Bullet"/>
      </w:pPr>
      <w:r>
        <w:t>Instruction Video:</w:t>
      </w:r>
    </w:p>
    <w:p w14:paraId="4DFF28BB" w14:textId="72B42DBB" w:rsidR="007C413A" w:rsidRPr="00B65AEA" w:rsidRDefault="007C413A" w:rsidP="007C413A">
      <w:pPr>
        <w:pStyle w:val="K3Bullet"/>
        <w:numPr>
          <w:ilvl w:val="3"/>
          <w:numId w:val="24"/>
        </w:numPr>
      </w:pPr>
      <w:r>
        <w:t>K3|pebblestone Setup Wizard</w:t>
      </w:r>
    </w:p>
    <w:p w14:paraId="7E2896FB" w14:textId="65649061" w:rsidR="00D92FA2" w:rsidRPr="00B65AEA" w:rsidRDefault="000B6FC2" w:rsidP="000B6FC2">
      <w:pPr>
        <w:pStyle w:val="K3Bullet"/>
        <w:spacing w:after="0"/>
        <w:rPr>
          <w:lang w:val="en-GB"/>
        </w:rPr>
      </w:pPr>
      <w:r>
        <w:rPr>
          <w:lang w:val="en-GB"/>
        </w:rPr>
        <w:t>Online Academy</w:t>
      </w:r>
      <w:r w:rsidR="00D92FA2" w:rsidRPr="00B65AEA">
        <w:rPr>
          <w:lang w:val="en-GB"/>
        </w:rPr>
        <w:t>:</w:t>
      </w:r>
    </w:p>
    <w:p w14:paraId="7E716F86" w14:textId="77777777" w:rsidR="00062F14" w:rsidRDefault="00062F14" w:rsidP="000B6FC2">
      <w:pPr>
        <w:pStyle w:val="K3Bullet"/>
        <w:numPr>
          <w:ilvl w:val="3"/>
          <w:numId w:val="24"/>
        </w:numPr>
        <w:spacing w:after="0"/>
        <w:ind w:left="1383" w:hanging="346"/>
        <w:rPr>
          <w:lang w:val="en-GB"/>
        </w:rPr>
      </w:pPr>
      <w:r>
        <w:rPr>
          <w:lang w:val="en-GB"/>
        </w:rPr>
        <w:t xml:space="preserve">Sales </w:t>
      </w:r>
    </w:p>
    <w:p w14:paraId="7635050E" w14:textId="13FD7B57" w:rsidR="00D92FA2" w:rsidRPr="00B65AEA" w:rsidRDefault="00D92FA2" w:rsidP="000B6FC2">
      <w:pPr>
        <w:pStyle w:val="K3Bullet"/>
        <w:numPr>
          <w:ilvl w:val="4"/>
          <w:numId w:val="24"/>
        </w:numPr>
        <w:spacing w:after="0"/>
        <w:ind w:hanging="346"/>
        <w:rPr>
          <w:lang w:val="en-GB"/>
        </w:rPr>
      </w:pPr>
      <w:r w:rsidRPr="00B65AEA">
        <w:rPr>
          <w:lang w:val="en-GB"/>
        </w:rPr>
        <w:t>Customer creation</w:t>
      </w:r>
    </w:p>
    <w:p w14:paraId="3370B1D1" w14:textId="77777777" w:rsidR="00062F14" w:rsidRDefault="00062F14" w:rsidP="000B6FC2">
      <w:pPr>
        <w:pStyle w:val="K3Bullet"/>
        <w:numPr>
          <w:ilvl w:val="3"/>
          <w:numId w:val="24"/>
        </w:numPr>
        <w:spacing w:after="0"/>
        <w:ind w:left="1383" w:hanging="346"/>
        <w:rPr>
          <w:lang w:val="en-GB"/>
        </w:rPr>
      </w:pPr>
      <w:r>
        <w:rPr>
          <w:lang w:val="en-GB"/>
        </w:rPr>
        <w:t xml:space="preserve">Purchase </w:t>
      </w:r>
    </w:p>
    <w:p w14:paraId="6B0FDD40" w14:textId="13DA2957" w:rsidR="00D92FA2" w:rsidRPr="00B65AEA" w:rsidRDefault="00D92FA2" w:rsidP="000B6FC2">
      <w:pPr>
        <w:pStyle w:val="K3Bullet"/>
        <w:numPr>
          <w:ilvl w:val="4"/>
          <w:numId w:val="24"/>
        </w:numPr>
        <w:spacing w:after="0"/>
        <w:rPr>
          <w:lang w:val="en-GB"/>
        </w:rPr>
      </w:pPr>
      <w:r w:rsidRPr="00B65AEA">
        <w:rPr>
          <w:lang w:val="en-GB"/>
        </w:rPr>
        <w:t>Vendor creation</w:t>
      </w:r>
      <w:bookmarkStart w:id="23" w:name="_GoBack"/>
      <w:bookmarkEnd w:id="23"/>
    </w:p>
    <w:p w14:paraId="258FC055" w14:textId="77777777" w:rsidR="00062F14" w:rsidRDefault="00D92FA2" w:rsidP="000B6FC2">
      <w:pPr>
        <w:pStyle w:val="K3Bullet"/>
        <w:numPr>
          <w:ilvl w:val="3"/>
          <w:numId w:val="24"/>
        </w:numPr>
        <w:spacing w:after="0"/>
        <w:rPr>
          <w:lang w:val="en-GB"/>
        </w:rPr>
      </w:pPr>
      <w:r w:rsidRPr="00B65AEA">
        <w:rPr>
          <w:lang w:val="en-GB"/>
        </w:rPr>
        <w:t xml:space="preserve">Item Management </w:t>
      </w:r>
    </w:p>
    <w:p w14:paraId="5AA7C122" w14:textId="1DE99898" w:rsidR="00D92FA2" w:rsidRDefault="00062F14" w:rsidP="000B6FC2">
      <w:pPr>
        <w:pStyle w:val="K3Bullet"/>
        <w:numPr>
          <w:ilvl w:val="4"/>
          <w:numId w:val="24"/>
        </w:numPr>
        <w:spacing w:after="0" w:line="240" w:lineRule="auto"/>
        <w:ind w:left="1728" w:hanging="346"/>
        <w:rPr>
          <w:lang w:val="en-GB"/>
        </w:rPr>
      </w:pPr>
      <w:r>
        <w:rPr>
          <w:lang w:val="en-GB"/>
        </w:rPr>
        <w:t>Item Creation</w:t>
      </w:r>
    </w:p>
    <w:p w14:paraId="73181DFA" w14:textId="7F03B402" w:rsidR="00062F14" w:rsidRDefault="00062F14" w:rsidP="000B6FC2">
      <w:pPr>
        <w:pStyle w:val="K3Bullet"/>
        <w:numPr>
          <w:ilvl w:val="4"/>
          <w:numId w:val="24"/>
        </w:numPr>
        <w:spacing w:after="0" w:line="240" w:lineRule="auto"/>
        <w:ind w:left="1728" w:hanging="346"/>
        <w:rPr>
          <w:lang w:val="en-GB"/>
        </w:rPr>
      </w:pPr>
      <w:r>
        <w:rPr>
          <w:lang w:val="en-GB"/>
        </w:rPr>
        <w:t>Styles</w:t>
      </w:r>
    </w:p>
    <w:p w14:paraId="4C1DB593" w14:textId="0D7E4385" w:rsidR="00062F14" w:rsidRDefault="00062F14" w:rsidP="000B6FC2">
      <w:pPr>
        <w:pStyle w:val="K3Bullet"/>
        <w:numPr>
          <w:ilvl w:val="4"/>
          <w:numId w:val="24"/>
        </w:numPr>
        <w:spacing w:after="0" w:line="240" w:lineRule="auto"/>
        <w:ind w:left="1728" w:hanging="346"/>
        <w:rPr>
          <w:lang w:val="en-GB"/>
        </w:rPr>
      </w:pPr>
      <w:proofErr w:type="spellStart"/>
      <w:r>
        <w:rPr>
          <w:lang w:val="en-GB"/>
        </w:rPr>
        <w:t>Colors</w:t>
      </w:r>
      <w:proofErr w:type="spellEnd"/>
    </w:p>
    <w:p w14:paraId="3FF100E2" w14:textId="2AD883A3" w:rsidR="00062F14" w:rsidRDefault="00062F14" w:rsidP="000B6FC2">
      <w:pPr>
        <w:pStyle w:val="K3Bullet"/>
        <w:numPr>
          <w:ilvl w:val="4"/>
          <w:numId w:val="24"/>
        </w:numPr>
        <w:spacing w:after="0" w:line="240" w:lineRule="auto"/>
        <w:ind w:left="1728" w:hanging="346"/>
        <w:rPr>
          <w:lang w:val="en-GB"/>
        </w:rPr>
      </w:pPr>
      <w:proofErr w:type="spellStart"/>
      <w:r>
        <w:rPr>
          <w:lang w:val="en-GB"/>
        </w:rPr>
        <w:t>Color</w:t>
      </w:r>
      <w:proofErr w:type="spellEnd"/>
      <w:r>
        <w:rPr>
          <w:lang w:val="en-GB"/>
        </w:rPr>
        <w:t xml:space="preserve"> Groups</w:t>
      </w:r>
    </w:p>
    <w:p w14:paraId="4F3EBE35" w14:textId="5EDC9B76" w:rsidR="00062F14" w:rsidRDefault="00062F14" w:rsidP="000B6FC2">
      <w:pPr>
        <w:pStyle w:val="K3Bullet"/>
        <w:numPr>
          <w:ilvl w:val="4"/>
          <w:numId w:val="24"/>
        </w:numPr>
        <w:spacing w:after="0" w:line="240" w:lineRule="auto"/>
        <w:ind w:left="1728" w:hanging="346"/>
        <w:rPr>
          <w:lang w:val="en-GB"/>
        </w:rPr>
      </w:pPr>
      <w:r>
        <w:rPr>
          <w:lang w:val="en-GB"/>
        </w:rPr>
        <w:t>Sizes</w:t>
      </w:r>
    </w:p>
    <w:p w14:paraId="5044E4F8" w14:textId="38FBFD5F" w:rsidR="00062F14" w:rsidRDefault="00062F14" w:rsidP="000B6FC2">
      <w:pPr>
        <w:pStyle w:val="K3Bullet"/>
        <w:numPr>
          <w:ilvl w:val="4"/>
          <w:numId w:val="24"/>
        </w:numPr>
        <w:spacing w:after="0" w:line="240" w:lineRule="auto"/>
        <w:ind w:left="1728" w:hanging="346"/>
        <w:rPr>
          <w:lang w:val="en-GB"/>
        </w:rPr>
      </w:pPr>
      <w:r>
        <w:rPr>
          <w:lang w:val="en-GB"/>
        </w:rPr>
        <w:t xml:space="preserve">Item categories </w:t>
      </w:r>
    </w:p>
    <w:p w14:paraId="3633E654" w14:textId="6CC2BD99" w:rsidR="00062F14" w:rsidRDefault="00062F14" w:rsidP="000B6FC2">
      <w:pPr>
        <w:pStyle w:val="K3Bullet"/>
        <w:numPr>
          <w:ilvl w:val="4"/>
          <w:numId w:val="24"/>
        </w:numPr>
        <w:spacing w:after="0" w:line="240" w:lineRule="auto"/>
        <w:ind w:left="1728" w:hanging="346"/>
        <w:rPr>
          <w:lang w:val="en-GB"/>
        </w:rPr>
      </w:pPr>
      <w:r>
        <w:rPr>
          <w:lang w:val="en-GB"/>
        </w:rPr>
        <w:t>Seasons</w:t>
      </w:r>
    </w:p>
    <w:p w14:paraId="05F09584" w14:textId="312C35EF" w:rsidR="00062F14" w:rsidRDefault="00062F14" w:rsidP="000B6FC2">
      <w:pPr>
        <w:pStyle w:val="K3Bullet"/>
        <w:numPr>
          <w:ilvl w:val="4"/>
          <w:numId w:val="24"/>
        </w:numPr>
        <w:spacing w:after="0" w:line="240" w:lineRule="auto"/>
        <w:ind w:left="1728" w:hanging="346"/>
        <w:rPr>
          <w:lang w:val="en-GB"/>
        </w:rPr>
      </w:pPr>
      <w:r>
        <w:rPr>
          <w:lang w:val="en-GB"/>
        </w:rPr>
        <w:t>Brands</w:t>
      </w:r>
    </w:p>
    <w:p w14:paraId="081DD99C" w14:textId="32FF71D5" w:rsidR="00062F14" w:rsidRDefault="00062F14" w:rsidP="000B6FC2">
      <w:pPr>
        <w:pStyle w:val="K3Bullet"/>
        <w:numPr>
          <w:ilvl w:val="4"/>
          <w:numId w:val="24"/>
        </w:numPr>
        <w:spacing w:after="0" w:line="240" w:lineRule="auto"/>
        <w:ind w:left="1728" w:hanging="346"/>
        <w:rPr>
          <w:lang w:val="en-GB"/>
        </w:rPr>
      </w:pPr>
      <w:r>
        <w:rPr>
          <w:lang w:val="en-GB"/>
        </w:rPr>
        <w:t>Collections</w:t>
      </w:r>
    </w:p>
    <w:p w14:paraId="0CBECEDA" w14:textId="31ACD27A" w:rsidR="00062F14" w:rsidRDefault="00062F14" w:rsidP="000B6FC2">
      <w:pPr>
        <w:pStyle w:val="K3Bullet"/>
        <w:numPr>
          <w:ilvl w:val="4"/>
          <w:numId w:val="24"/>
        </w:numPr>
        <w:spacing w:after="0" w:line="240" w:lineRule="auto"/>
        <w:ind w:left="1728" w:hanging="346"/>
        <w:rPr>
          <w:lang w:val="en-GB"/>
        </w:rPr>
      </w:pPr>
      <w:r>
        <w:rPr>
          <w:lang w:val="en-GB"/>
        </w:rPr>
        <w:t>Genders</w:t>
      </w:r>
    </w:p>
    <w:p w14:paraId="0C58337C" w14:textId="77777777" w:rsidR="005F2CC3" w:rsidRDefault="00062F14" w:rsidP="000B6FC2">
      <w:pPr>
        <w:pStyle w:val="K3Bullet"/>
        <w:numPr>
          <w:ilvl w:val="4"/>
          <w:numId w:val="24"/>
        </w:numPr>
        <w:spacing w:after="0" w:line="240" w:lineRule="auto"/>
        <w:ind w:left="1728" w:hanging="346"/>
        <w:rPr>
          <w:lang w:val="en-GB"/>
        </w:rPr>
      </w:pPr>
      <w:r>
        <w:rPr>
          <w:lang w:val="en-GB"/>
        </w:rPr>
        <w:t>Composition</w:t>
      </w:r>
      <w:bookmarkEnd w:id="22"/>
      <w:r w:rsidR="000B6FC2">
        <w:rPr>
          <w:lang w:val="en-GB"/>
        </w:rPr>
        <w:t>s</w:t>
      </w:r>
    </w:p>
    <w:p w14:paraId="38E6EF89" w14:textId="3D193D7A" w:rsidR="004C7699" w:rsidRPr="000B6FC2" w:rsidRDefault="00D51DC8" w:rsidP="005F2CC3">
      <w:pPr>
        <w:pStyle w:val="K3Paragraph"/>
        <w:framePr w:wrap="around"/>
      </w:pPr>
      <w:r w:rsidRPr="00D77D7B">
        <w:lastRenderedPageBreak/>
        <w:br w:type="page"/>
      </w:r>
    </w:p>
    <w:tbl>
      <w:tblPr>
        <w:tblStyle w:val="k3fashion"/>
        <w:tblW w:w="9265" w:type="dxa"/>
        <w:tblLayout w:type="fixed"/>
        <w:tblLook w:val="04A0" w:firstRow="1" w:lastRow="0" w:firstColumn="1" w:lastColumn="0" w:noHBand="0" w:noVBand="1"/>
      </w:tblPr>
      <w:tblGrid>
        <w:gridCol w:w="3325"/>
        <w:gridCol w:w="1350"/>
        <w:gridCol w:w="1260"/>
        <w:gridCol w:w="3330"/>
      </w:tblGrid>
      <w:tr w:rsidR="00D51DC8" w:rsidRPr="00D77D7B" w14:paraId="70E22437" w14:textId="77777777" w:rsidTr="00366F42">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325" w:type="dxa"/>
          </w:tcPr>
          <w:p w14:paraId="1D6FCC3A" w14:textId="77777777" w:rsidR="00D51DC8" w:rsidRPr="00D77D7B" w:rsidRDefault="00D51DC8" w:rsidP="000C160C">
            <w:pPr>
              <w:pStyle w:val="K3Paragraph"/>
              <w:framePr w:wrap="around"/>
            </w:pPr>
            <w:r w:rsidRPr="00D77D7B">
              <w:t>Tasks</w:t>
            </w:r>
          </w:p>
        </w:tc>
        <w:tc>
          <w:tcPr>
            <w:tcW w:w="1350" w:type="dxa"/>
          </w:tcPr>
          <w:p w14:paraId="64FA9466" w14:textId="530ADE22" w:rsidR="00D51DC8" w:rsidRPr="00D77D7B" w:rsidRDefault="00D51DC8" w:rsidP="000C160C">
            <w:pPr>
              <w:pStyle w:val="K3Paragraph"/>
              <w:framePr w:wrap="around"/>
              <w:cnfStyle w:val="100000000000" w:firstRow="1" w:lastRow="0" w:firstColumn="0" w:lastColumn="0" w:oddVBand="0" w:evenVBand="0" w:oddHBand="0" w:evenHBand="0" w:firstRowFirstColumn="0" w:firstRowLastColumn="0" w:lastRowFirstColumn="0" w:lastRowLastColumn="0"/>
            </w:pPr>
            <w:r w:rsidRPr="00D77D7B">
              <w:t>Estimated time</w:t>
            </w:r>
            <w:r w:rsidR="00020C44" w:rsidRPr="00D77D7B">
              <w:t xml:space="preserve"> (mins)</w:t>
            </w:r>
          </w:p>
        </w:tc>
        <w:tc>
          <w:tcPr>
            <w:tcW w:w="1260" w:type="dxa"/>
          </w:tcPr>
          <w:p w14:paraId="7C1C0A42" w14:textId="77777777" w:rsidR="00D51DC8" w:rsidRPr="00D77D7B" w:rsidRDefault="00D51DC8" w:rsidP="000C160C">
            <w:pPr>
              <w:pStyle w:val="K3Paragraph"/>
              <w:framePr w:wrap="around"/>
              <w:cnfStyle w:val="100000000000" w:firstRow="1" w:lastRow="0" w:firstColumn="0" w:lastColumn="0" w:oddVBand="0" w:evenVBand="0" w:oddHBand="0" w:evenHBand="0" w:firstRowFirstColumn="0" w:firstRowLastColumn="0" w:lastRowFirstColumn="0" w:lastRowLastColumn="0"/>
            </w:pPr>
            <w:r w:rsidRPr="00D77D7B">
              <w:t>Attendees</w:t>
            </w:r>
          </w:p>
        </w:tc>
        <w:tc>
          <w:tcPr>
            <w:tcW w:w="3330" w:type="dxa"/>
          </w:tcPr>
          <w:p w14:paraId="5AC273D2" w14:textId="77777777" w:rsidR="00D51DC8" w:rsidRPr="00D77D7B" w:rsidRDefault="00D51DC8" w:rsidP="000C160C">
            <w:pPr>
              <w:pStyle w:val="K3Paragraph"/>
              <w:framePr w:wrap="around"/>
              <w:cnfStyle w:val="100000000000" w:firstRow="1" w:lastRow="0" w:firstColumn="0" w:lastColumn="0" w:oddVBand="0" w:evenVBand="0" w:oddHBand="0" w:evenHBand="0" w:firstRowFirstColumn="0" w:firstRowLastColumn="0" w:lastRowFirstColumn="0" w:lastRowLastColumn="0"/>
            </w:pPr>
            <w:r w:rsidRPr="00D77D7B">
              <w:t>Notes</w:t>
            </w:r>
          </w:p>
        </w:tc>
      </w:tr>
      <w:tr w:rsidR="00D51DC8" w:rsidRPr="00D77D7B" w14:paraId="75B81210" w14:textId="77777777" w:rsidTr="006D2451">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093BDCC1" w14:textId="3F5D499D" w:rsidR="00D51DC8" w:rsidRPr="00D77D7B" w:rsidRDefault="00B23F2F" w:rsidP="000C160C">
            <w:pPr>
              <w:pStyle w:val="K3Paragraph"/>
              <w:framePr w:wrap="around"/>
            </w:pPr>
            <w:r w:rsidRPr="00D77D7B">
              <w:t xml:space="preserve">Answer questions </w:t>
            </w:r>
            <w:r w:rsidR="0083358B" w:rsidRPr="00D77D7B">
              <w:t>from</w:t>
            </w:r>
            <w:r w:rsidRPr="00D77D7B">
              <w:t xml:space="preserve"> day 1</w:t>
            </w:r>
            <w:r w:rsidR="009168E4" w:rsidRPr="00D77D7B">
              <w:t xml:space="preserve">, </w:t>
            </w:r>
            <w:r w:rsidRPr="00D77D7B">
              <w:t xml:space="preserve">or </w:t>
            </w:r>
            <w:r w:rsidR="009168E4" w:rsidRPr="00D77D7B">
              <w:t xml:space="preserve">from </w:t>
            </w:r>
            <w:r w:rsidRPr="00D77D7B">
              <w:t>watching the videos to prepare for day 2.</w:t>
            </w:r>
          </w:p>
        </w:tc>
        <w:tc>
          <w:tcPr>
            <w:tcW w:w="1350" w:type="dxa"/>
            <w:shd w:val="clear" w:color="auto" w:fill="FFFFFF" w:themeFill="background1"/>
          </w:tcPr>
          <w:p w14:paraId="58909EFF" w14:textId="06A81EB1" w:rsidR="00D51DC8" w:rsidRPr="00D77D7B" w:rsidRDefault="00D51DC8" w:rsidP="00B1080D">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FFFFFF" w:themeFill="background1"/>
          </w:tcPr>
          <w:p w14:paraId="3F307008" w14:textId="3026DDDE" w:rsidR="00D51DC8" w:rsidRPr="00D77D7B" w:rsidRDefault="00D51DC8" w:rsidP="00B1080D">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330" w:type="dxa"/>
            <w:shd w:val="clear" w:color="auto" w:fill="FFFFFF" w:themeFill="background1"/>
          </w:tcPr>
          <w:p w14:paraId="0E9E1056" w14:textId="74D10825" w:rsidR="00D96989" w:rsidRPr="00D77D7B" w:rsidRDefault="00D51DC8" w:rsidP="000C160C">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Sign</w:t>
            </w:r>
            <w:r w:rsidR="00020C44" w:rsidRPr="00D77D7B">
              <w:t xml:space="preserve"> </w:t>
            </w:r>
            <w:r w:rsidRPr="00D77D7B">
              <w:t>off:</w:t>
            </w:r>
            <w:r w:rsidRPr="00D77D7B">
              <w:br/>
              <w:t>- Chart of Account</w:t>
            </w:r>
            <w:r w:rsidR="00020C44" w:rsidRPr="00D77D7B">
              <w:t>s</w:t>
            </w:r>
          </w:p>
          <w:p w14:paraId="4046C31D" w14:textId="128A0DFC" w:rsidR="00D51DC8" w:rsidRPr="00D77D7B" w:rsidRDefault="00D96989" w:rsidP="000C160C">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 Posting Setup</w:t>
            </w:r>
            <w:r w:rsidR="00D51DC8" w:rsidRPr="00D77D7B">
              <w:br/>
              <w:t>If no questions, do a quick summary on the topics discussed.</w:t>
            </w:r>
          </w:p>
        </w:tc>
      </w:tr>
      <w:tr w:rsidR="006D2451" w:rsidRPr="00D77D7B" w14:paraId="16CA0651" w14:textId="77777777" w:rsidTr="00C4614D">
        <w:trPr>
          <w:trHeight w:val="806"/>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11AA77E9" w14:textId="19310510" w:rsidR="006D2451" w:rsidRPr="00D77D7B" w:rsidRDefault="006D2451" w:rsidP="006D2451">
            <w:pPr>
              <w:pStyle w:val="K3Paragraph"/>
              <w:framePr w:wrap="around"/>
            </w:pPr>
            <w:r w:rsidRPr="00D77D7B">
              <w:t>Explain and prepare for the data import (items, customers and vendors)</w:t>
            </w:r>
          </w:p>
        </w:tc>
        <w:tc>
          <w:tcPr>
            <w:tcW w:w="1350" w:type="dxa"/>
            <w:shd w:val="clear" w:color="auto" w:fill="FFFFFF" w:themeFill="background1"/>
          </w:tcPr>
          <w:p w14:paraId="53C6E6D5" w14:textId="29DDF6D3"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t>60</w:t>
            </w:r>
          </w:p>
        </w:tc>
        <w:tc>
          <w:tcPr>
            <w:tcW w:w="1260" w:type="dxa"/>
            <w:shd w:val="clear" w:color="auto" w:fill="FFFFFF" w:themeFill="background1"/>
          </w:tcPr>
          <w:p w14:paraId="10925445" w14:textId="636348EE"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KEY</w:t>
            </w:r>
          </w:p>
        </w:tc>
        <w:tc>
          <w:tcPr>
            <w:tcW w:w="3330" w:type="dxa"/>
            <w:shd w:val="clear" w:color="auto" w:fill="FFFFFF" w:themeFill="background1"/>
          </w:tcPr>
          <w:p w14:paraId="58B79B34" w14:textId="72F1AE8C"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The templates and the Excel import tools will be show and explained. </w:t>
            </w:r>
          </w:p>
        </w:tc>
      </w:tr>
      <w:tr w:rsidR="006D2451" w:rsidRPr="00D77D7B" w14:paraId="1D2EB0EC" w14:textId="77777777" w:rsidTr="006D245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5601B62F" w14:textId="3B81FD96" w:rsidR="006D2451" w:rsidRPr="00D77D7B" w:rsidRDefault="006D2451" w:rsidP="006D2451">
            <w:pPr>
              <w:pStyle w:val="K3Paragraph"/>
              <w:framePr w:wrap="around"/>
            </w:pPr>
            <w:r>
              <w:t xml:space="preserve">Small </w:t>
            </w:r>
            <w:r w:rsidRPr="00D77D7B">
              <w:t>Break</w:t>
            </w:r>
          </w:p>
        </w:tc>
        <w:tc>
          <w:tcPr>
            <w:tcW w:w="1350" w:type="dxa"/>
            <w:shd w:val="clear" w:color="auto" w:fill="45C3CE" w:themeFill="accent1"/>
          </w:tcPr>
          <w:p w14:paraId="1AB6FF78" w14:textId="4FDFE3D5"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t>15</w:t>
            </w:r>
          </w:p>
        </w:tc>
        <w:tc>
          <w:tcPr>
            <w:tcW w:w="1260" w:type="dxa"/>
            <w:shd w:val="clear" w:color="auto" w:fill="45C3CE" w:themeFill="accent1"/>
          </w:tcPr>
          <w:p w14:paraId="797362A0" w14:textId="77777777"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p>
        </w:tc>
        <w:tc>
          <w:tcPr>
            <w:tcW w:w="3330" w:type="dxa"/>
            <w:shd w:val="clear" w:color="auto" w:fill="45C3CE" w:themeFill="accent1"/>
          </w:tcPr>
          <w:p w14:paraId="5A9B91A1" w14:textId="77777777"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p>
        </w:tc>
      </w:tr>
      <w:tr w:rsidR="006D2451" w:rsidRPr="00D77D7B" w14:paraId="1E4102A0" w14:textId="77777777" w:rsidTr="006D2451">
        <w:trPr>
          <w:trHeight w:val="91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658FF334" w14:textId="05748661" w:rsidR="006D2451" w:rsidRPr="00D77D7B" w:rsidRDefault="006D2451" w:rsidP="006D2451">
            <w:pPr>
              <w:pStyle w:val="K3Paragraph"/>
              <w:framePr w:wrap="around"/>
            </w:pPr>
            <w:r w:rsidRPr="00D77D7B">
              <w:t>Explain and prepare for the data import (items, customers and vendors)</w:t>
            </w:r>
          </w:p>
        </w:tc>
        <w:tc>
          <w:tcPr>
            <w:tcW w:w="1350" w:type="dxa"/>
            <w:shd w:val="clear" w:color="auto" w:fill="FFFFFF" w:themeFill="background1"/>
          </w:tcPr>
          <w:p w14:paraId="5E7210D1" w14:textId="6253F7AD" w:rsidR="006D2451"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t>60</w:t>
            </w:r>
          </w:p>
        </w:tc>
        <w:tc>
          <w:tcPr>
            <w:tcW w:w="1260" w:type="dxa"/>
            <w:shd w:val="clear" w:color="auto" w:fill="FFFFFF" w:themeFill="background1"/>
          </w:tcPr>
          <w:p w14:paraId="58FC1697" w14:textId="4A5189C7"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KEY</w:t>
            </w:r>
          </w:p>
        </w:tc>
        <w:tc>
          <w:tcPr>
            <w:tcW w:w="3330" w:type="dxa"/>
            <w:shd w:val="clear" w:color="auto" w:fill="FFFFFF" w:themeFill="background1"/>
          </w:tcPr>
          <w:p w14:paraId="59FB7193" w14:textId="351F80A5"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The templates and the Excel import tools will be show and explained. </w:t>
            </w:r>
          </w:p>
        </w:tc>
      </w:tr>
      <w:tr w:rsidR="006D2451" w:rsidRPr="00D77D7B" w14:paraId="13D3D42D" w14:textId="77777777" w:rsidTr="006D2451">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3199EA8C" w14:textId="3FC106E8" w:rsidR="006D2451" w:rsidRPr="00D77D7B" w:rsidRDefault="006D2451" w:rsidP="006D2451">
            <w:pPr>
              <w:pStyle w:val="K3Paragraph"/>
              <w:framePr w:wrap="around"/>
            </w:pPr>
            <w:r w:rsidRPr="00D77D7B">
              <w:t>Explanation of the Customer Card</w:t>
            </w:r>
          </w:p>
        </w:tc>
        <w:tc>
          <w:tcPr>
            <w:tcW w:w="1350" w:type="dxa"/>
            <w:shd w:val="clear" w:color="auto" w:fill="FFFFFF" w:themeFill="background1"/>
          </w:tcPr>
          <w:p w14:paraId="78C7C4B6" w14:textId="2ED568CF"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FFFFFF" w:themeFill="background1"/>
          </w:tcPr>
          <w:p w14:paraId="22D281BD" w14:textId="75FE95E8"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SD/ FD</w:t>
            </w:r>
          </w:p>
        </w:tc>
        <w:tc>
          <w:tcPr>
            <w:tcW w:w="3330" w:type="dxa"/>
            <w:shd w:val="clear" w:color="auto" w:fill="FFFFFF" w:themeFill="background1"/>
          </w:tcPr>
          <w:p w14:paraId="0F98BD2B" w14:textId="77777777"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Practice the manual creation of customers.</w:t>
            </w:r>
          </w:p>
          <w:p w14:paraId="45B6028A" w14:textId="77777777"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Walk through the standard setup:</w:t>
            </w:r>
          </w:p>
          <w:p w14:paraId="51BE5FC6" w14:textId="123277D8"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 Payment Terms</w:t>
            </w:r>
          </w:p>
          <w:p w14:paraId="33C6C4FF" w14:textId="352C4B72"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 Payment Methods</w:t>
            </w:r>
          </w:p>
          <w:p w14:paraId="70863584" w14:textId="77777777"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 Shipping Agent</w:t>
            </w:r>
          </w:p>
          <w:p w14:paraId="00C800D0" w14:textId="4F795B11"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 Shipment Methods</w:t>
            </w:r>
          </w:p>
        </w:tc>
      </w:tr>
      <w:tr w:rsidR="006D2451" w:rsidRPr="00D77D7B" w14:paraId="75E17CFC" w14:textId="77777777" w:rsidTr="006D2451">
        <w:trPr>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193659C7" w14:textId="586AF740" w:rsidR="006D2451" w:rsidRPr="00D77D7B" w:rsidRDefault="006D2451" w:rsidP="006D2451">
            <w:pPr>
              <w:pStyle w:val="K3Paragraph"/>
              <w:framePr w:wrap="around"/>
            </w:pPr>
            <w:bookmarkStart w:id="24" w:name="_Hlk15675910"/>
            <w:r>
              <w:t xml:space="preserve">Lunch </w:t>
            </w:r>
            <w:r w:rsidRPr="00D77D7B">
              <w:t>Break</w:t>
            </w:r>
          </w:p>
        </w:tc>
        <w:tc>
          <w:tcPr>
            <w:tcW w:w="1350" w:type="dxa"/>
            <w:shd w:val="clear" w:color="auto" w:fill="45C3CE" w:themeFill="accent1"/>
          </w:tcPr>
          <w:p w14:paraId="551EF9A3" w14:textId="0E83DC4B"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t>30</w:t>
            </w:r>
          </w:p>
        </w:tc>
        <w:tc>
          <w:tcPr>
            <w:tcW w:w="1260" w:type="dxa"/>
            <w:shd w:val="clear" w:color="auto" w:fill="45C3CE" w:themeFill="accent1"/>
          </w:tcPr>
          <w:p w14:paraId="205BD3F5" w14:textId="77777777"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p>
        </w:tc>
        <w:tc>
          <w:tcPr>
            <w:tcW w:w="3330" w:type="dxa"/>
            <w:shd w:val="clear" w:color="auto" w:fill="45C3CE" w:themeFill="accent1"/>
          </w:tcPr>
          <w:p w14:paraId="7DDF2D80" w14:textId="77777777"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p>
        </w:tc>
      </w:tr>
      <w:bookmarkEnd w:id="24"/>
      <w:tr w:rsidR="006D2451" w:rsidRPr="00D77D7B" w14:paraId="745185BF" w14:textId="77777777" w:rsidTr="006D245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407F870F" w14:textId="06CD5EDE" w:rsidR="006D2451" w:rsidRPr="00D77D7B" w:rsidRDefault="006D2451" w:rsidP="006D2451">
            <w:pPr>
              <w:pStyle w:val="K3Paragraph"/>
              <w:framePr w:wrap="around"/>
            </w:pPr>
            <w:r w:rsidRPr="00D77D7B">
              <w:t>Customer Templates</w:t>
            </w:r>
          </w:p>
        </w:tc>
        <w:tc>
          <w:tcPr>
            <w:tcW w:w="1350" w:type="dxa"/>
            <w:shd w:val="clear" w:color="auto" w:fill="FFFFFF" w:themeFill="background1"/>
          </w:tcPr>
          <w:p w14:paraId="776D1F14" w14:textId="7CE4B488"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60</w:t>
            </w:r>
          </w:p>
        </w:tc>
        <w:tc>
          <w:tcPr>
            <w:tcW w:w="1260" w:type="dxa"/>
            <w:shd w:val="clear" w:color="auto" w:fill="FFFFFF" w:themeFill="background1"/>
          </w:tcPr>
          <w:p w14:paraId="304E3582" w14:textId="5CBFB762"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SD/ FD</w:t>
            </w:r>
          </w:p>
        </w:tc>
        <w:tc>
          <w:tcPr>
            <w:tcW w:w="3330" w:type="dxa"/>
            <w:shd w:val="clear" w:color="auto" w:fill="FFFFFF" w:themeFill="background1"/>
          </w:tcPr>
          <w:p w14:paraId="43677DCA" w14:textId="0E004DF9"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PFCUST –GEN, DOM, EU, FOR, US</w:t>
            </w:r>
          </w:p>
        </w:tc>
      </w:tr>
      <w:tr w:rsidR="006D2451" w:rsidRPr="00D77D7B" w14:paraId="190307F5" w14:textId="77777777" w:rsidTr="00C4614D">
        <w:trPr>
          <w:trHeight w:val="824"/>
        </w:trPr>
        <w:tc>
          <w:tcPr>
            <w:cnfStyle w:val="001000000000" w:firstRow="0" w:lastRow="0" w:firstColumn="1" w:lastColumn="0" w:oddVBand="0" w:evenVBand="0" w:oddHBand="0" w:evenHBand="0" w:firstRowFirstColumn="0" w:firstRowLastColumn="0" w:lastRowFirstColumn="0" w:lastRowLastColumn="0"/>
            <w:tcW w:w="3325" w:type="dxa"/>
          </w:tcPr>
          <w:p w14:paraId="7684E8A5" w14:textId="290F67FD" w:rsidR="006D2451" w:rsidRPr="00D77D7B" w:rsidRDefault="006D2451" w:rsidP="006D2451">
            <w:pPr>
              <w:pStyle w:val="K3Paragraph"/>
              <w:framePr w:wrap="around"/>
            </w:pPr>
            <w:r w:rsidRPr="00D77D7B">
              <w:t>Customer Status, Credit Limit and Salesperson.</w:t>
            </w:r>
          </w:p>
        </w:tc>
        <w:tc>
          <w:tcPr>
            <w:tcW w:w="1350" w:type="dxa"/>
          </w:tcPr>
          <w:p w14:paraId="63DDF04F" w14:textId="77777777"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tcPr>
          <w:p w14:paraId="5458F5F8" w14:textId="61650D3D"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SD/ FD</w:t>
            </w:r>
          </w:p>
        </w:tc>
        <w:tc>
          <w:tcPr>
            <w:tcW w:w="3330" w:type="dxa"/>
          </w:tcPr>
          <w:p w14:paraId="73E0FAD1" w14:textId="1F268AC3"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Explain the financial impact of customer transactions in the Chart of Accounts. </w:t>
            </w:r>
          </w:p>
        </w:tc>
      </w:tr>
      <w:tr w:rsidR="006D2451" w:rsidRPr="00D77D7B" w14:paraId="4AF4D0B5" w14:textId="77777777" w:rsidTr="006D245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55EAC5DB" w14:textId="73518AFD" w:rsidR="006D2451" w:rsidRPr="00D77D7B" w:rsidRDefault="006D2451" w:rsidP="006D2451">
            <w:pPr>
              <w:pStyle w:val="K3Paragraph"/>
              <w:framePr w:wrap="around"/>
            </w:pPr>
            <w:r>
              <w:t xml:space="preserve">Small </w:t>
            </w:r>
            <w:r w:rsidRPr="00D77D7B">
              <w:t>Break</w:t>
            </w:r>
          </w:p>
        </w:tc>
        <w:tc>
          <w:tcPr>
            <w:tcW w:w="1350" w:type="dxa"/>
            <w:shd w:val="clear" w:color="auto" w:fill="45C3CE" w:themeFill="accent1"/>
          </w:tcPr>
          <w:p w14:paraId="2AB544F1" w14:textId="008BE995"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t>15</w:t>
            </w:r>
          </w:p>
        </w:tc>
        <w:tc>
          <w:tcPr>
            <w:tcW w:w="1260" w:type="dxa"/>
            <w:shd w:val="clear" w:color="auto" w:fill="45C3CE" w:themeFill="accent1"/>
          </w:tcPr>
          <w:p w14:paraId="072297FD" w14:textId="77777777"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p>
        </w:tc>
        <w:tc>
          <w:tcPr>
            <w:tcW w:w="3330" w:type="dxa"/>
            <w:shd w:val="clear" w:color="auto" w:fill="45C3CE" w:themeFill="accent1"/>
          </w:tcPr>
          <w:p w14:paraId="552D6E7F" w14:textId="77777777"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p>
        </w:tc>
      </w:tr>
      <w:tr w:rsidR="006D2451" w:rsidRPr="00D77D7B" w14:paraId="5AF73683" w14:textId="77777777" w:rsidTr="00B1080D">
        <w:trPr>
          <w:trHeight w:val="1997"/>
        </w:trPr>
        <w:tc>
          <w:tcPr>
            <w:cnfStyle w:val="001000000000" w:firstRow="0" w:lastRow="0" w:firstColumn="1" w:lastColumn="0" w:oddVBand="0" w:evenVBand="0" w:oddHBand="0" w:evenHBand="0" w:firstRowFirstColumn="0" w:firstRowLastColumn="0" w:lastRowFirstColumn="0" w:lastRowLastColumn="0"/>
            <w:tcW w:w="3325" w:type="dxa"/>
          </w:tcPr>
          <w:p w14:paraId="13B6F0B1" w14:textId="58F33274" w:rsidR="006D2451" w:rsidRPr="00D77D7B" w:rsidRDefault="006D2451" w:rsidP="006D2451">
            <w:pPr>
              <w:pStyle w:val="K3Paragraph"/>
              <w:framePr w:wrap="around"/>
            </w:pPr>
            <w:r w:rsidRPr="00D77D7B">
              <w:t>Deviations in Bill-to and / or Ship-to Addresses</w:t>
            </w:r>
          </w:p>
        </w:tc>
        <w:tc>
          <w:tcPr>
            <w:tcW w:w="1350" w:type="dxa"/>
          </w:tcPr>
          <w:p w14:paraId="6C3C7C5B" w14:textId="35C6214C"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tcPr>
          <w:p w14:paraId="677BA8E4" w14:textId="20422AEF"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r w:rsidRPr="00D77D7B">
              <w:t>SD/ FD</w:t>
            </w:r>
          </w:p>
        </w:tc>
        <w:tc>
          <w:tcPr>
            <w:tcW w:w="3330" w:type="dxa"/>
          </w:tcPr>
          <w:p w14:paraId="02DF98C8" w14:textId="77777777"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For a customer 3 kinds of addresses can be registered: </w:t>
            </w:r>
          </w:p>
          <w:p w14:paraId="3A89248A" w14:textId="77777777"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 General address / Sell-to (1 address), - Bill-to address (1 address), </w:t>
            </w:r>
          </w:p>
          <w:p w14:paraId="03689A9D" w14:textId="77777777"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r w:rsidRPr="00D77D7B">
              <w:t xml:space="preserve">- Ship-to addresses (unlimited). </w:t>
            </w:r>
          </w:p>
          <w:p w14:paraId="0E0B1A28" w14:textId="131278FF"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rPr>
                <w:color w:val="auto"/>
              </w:rPr>
            </w:pPr>
            <w:r w:rsidRPr="00D77D7B">
              <w:t>Show how to select the bill-to customer and how to register and/or adjust the ship-to address manually on the sales order.</w:t>
            </w:r>
          </w:p>
        </w:tc>
      </w:tr>
      <w:tr w:rsidR="006D2451" w:rsidRPr="00D77D7B" w14:paraId="25000F54" w14:textId="77777777" w:rsidTr="00C4614D">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71072C55" w14:textId="13CE1FFF" w:rsidR="006D2451" w:rsidRPr="00D77D7B" w:rsidRDefault="006D2451" w:rsidP="006D2451">
            <w:pPr>
              <w:pStyle w:val="K3Paragraph"/>
              <w:framePr w:wrap="around"/>
            </w:pPr>
            <w:r w:rsidRPr="00D77D7B">
              <w:t xml:space="preserve">Spend some time together in filling the Customer Excel Import </w:t>
            </w:r>
          </w:p>
        </w:tc>
        <w:tc>
          <w:tcPr>
            <w:tcW w:w="1350" w:type="dxa"/>
            <w:shd w:val="clear" w:color="auto" w:fill="auto"/>
          </w:tcPr>
          <w:p w14:paraId="3B3CAEE4" w14:textId="57B4B039"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60</w:t>
            </w:r>
          </w:p>
        </w:tc>
        <w:tc>
          <w:tcPr>
            <w:tcW w:w="1260" w:type="dxa"/>
            <w:shd w:val="clear" w:color="auto" w:fill="auto"/>
          </w:tcPr>
          <w:p w14:paraId="220E3DF7" w14:textId="2E6E36F3" w:rsidR="006D2451" w:rsidRPr="00D77D7B"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pPr>
            <w:r w:rsidRPr="00D77D7B">
              <w:t>SD/ FD</w:t>
            </w:r>
          </w:p>
        </w:tc>
        <w:tc>
          <w:tcPr>
            <w:tcW w:w="3330" w:type="dxa"/>
            <w:shd w:val="clear" w:color="auto" w:fill="auto"/>
          </w:tcPr>
          <w:p w14:paraId="176BFE1B" w14:textId="388F854A" w:rsidR="006D2451" w:rsidRPr="00D77D7B"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pPr>
            <w:r w:rsidRPr="00D77D7B">
              <w:t>The customer is responsible for filling of Excel file and when completed the consultant will assist the customer to import this file into K3|pebblestone</w:t>
            </w:r>
          </w:p>
        </w:tc>
      </w:tr>
      <w:tr w:rsidR="006D2451" w:rsidRPr="00D77D7B" w14:paraId="54590453" w14:textId="77777777" w:rsidTr="00B1080D">
        <w:trPr>
          <w:trHeight w:val="386"/>
        </w:trPr>
        <w:tc>
          <w:tcPr>
            <w:cnfStyle w:val="001000000000" w:firstRow="0" w:lastRow="0" w:firstColumn="1" w:lastColumn="0" w:oddVBand="0" w:evenVBand="0" w:oddHBand="0" w:evenHBand="0" w:firstRowFirstColumn="0" w:firstRowLastColumn="0" w:lastRowFirstColumn="0" w:lastRowLastColumn="0"/>
            <w:tcW w:w="3325" w:type="dxa"/>
          </w:tcPr>
          <w:p w14:paraId="7C60B59B" w14:textId="3B7C1124" w:rsidR="006D2451" w:rsidRPr="00D77D7B" w:rsidRDefault="006D2451" w:rsidP="006D2451">
            <w:pPr>
              <w:pStyle w:val="K3Paragraph"/>
              <w:framePr w:wrap="around"/>
            </w:pPr>
            <w:r w:rsidRPr="00D77D7B">
              <w:t>Review day 2</w:t>
            </w:r>
          </w:p>
        </w:tc>
        <w:tc>
          <w:tcPr>
            <w:tcW w:w="1350" w:type="dxa"/>
          </w:tcPr>
          <w:p w14:paraId="2523EEA0" w14:textId="77777777"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6E863894" w14:textId="77777777" w:rsidR="006D2451" w:rsidRPr="00D77D7B" w:rsidRDefault="006D2451" w:rsidP="006D2451">
            <w:pPr>
              <w:pStyle w:val="K3Paragraph"/>
              <w:framePr w:wrap="around"/>
              <w:jc w:val="center"/>
              <w:cnfStyle w:val="000000000000" w:firstRow="0" w:lastRow="0" w:firstColumn="0" w:lastColumn="0" w:oddVBand="0" w:evenVBand="0" w:oddHBand="0" w:evenHBand="0" w:firstRowFirstColumn="0" w:firstRowLastColumn="0" w:lastRowFirstColumn="0" w:lastRowLastColumn="0"/>
            </w:pPr>
          </w:p>
        </w:tc>
        <w:tc>
          <w:tcPr>
            <w:tcW w:w="3330" w:type="dxa"/>
          </w:tcPr>
          <w:p w14:paraId="2E357868" w14:textId="77777777" w:rsidR="006D2451" w:rsidRPr="00D77D7B" w:rsidRDefault="006D2451" w:rsidP="006D2451">
            <w:pPr>
              <w:pStyle w:val="K3Paragraph"/>
              <w:framePr w:wrap="around"/>
              <w:cnfStyle w:val="000000000000" w:firstRow="0" w:lastRow="0" w:firstColumn="0" w:lastColumn="0" w:oddVBand="0" w:evenVBand="0" w:oddHBand="0" w:evenHBand="0" w:firstRowFirstColumn="0" w:firstRowLastColumn="0" w:lastRowFirstColumn="0" w:lastRowLastColumn="0"/>
            </w:pPr>
          </w:p>
        </w:tc>
      </w:tr>
      <w:tr w:rsidR="006D2451" w:rsidRPr="006D2451" w14:paraId="5F25B136" w14:textId="77777777" w:rsidTr="006D245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7607B61F" w14:textId="54D482A8" w:rsidR="006D2451" w:rsidRPr="006D2451" w:rsidRDefault="006D2451" w:rsidP="006D2451">
            <w:pPr>
              <w:pStyle w:val="K3Paragraph"/>
              <w:framePr w:wrap="around"/>
              <w:rPr>
                <w:b/>
                <w:bCs/>
              </w:rPr>
            </w:pPr>
            <w:r w:rsidRPr="006D2451">
              <w:rPr>
                <w:b/>
                <w:bCs/>
              </w:rPr>
              <w:t>Total hours</w:t>
            </w:r>
            <w:r w:rsidR="00C4614D">
              <w:rPr>
                <w:b/>
                <w:bCs/>
              </w:rPr>
              <w:t xml:space="preserve"> spent</w:t>
            </w:r>
          </w:p>
        </w:tc>
        <w:tc>
          <w:tcPr>
            <w:tcW w:w="1350" w:type="dxa"/>
            <w:shd w:val="clear" w:color="auto" w:fill="45C3CE" w:themeFill="accent1"/>
          </w:tcPr>
          <w:p w14:paraId="20E2B887" w14:textId="3BA16F68" w:rsidR="006D2451" w:rsidRPr="006D2451"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rPr>
                <w:b/>
              </w:rPr>
            </w:pPr>
            <w:r w:rsidRPr="006D2451">
              <w:rPr>
                <w:b/>
              </w:rPr>
              <w:t>7 hours</w:t>
            </w:r>
          </w:p>
        </w:tc>
        <w:tc>
          <w:tcPr>
            <w:tcW w:w="1260" w:type="dxa"/>
            <w:shd w:val="clear" w:color="auto" w:fill="45C3CE" w:themeFill="accent1"/>
          </w:tcPr>
          <w:p w14:paraId="34CDD0DC" w14:textId="77777777" w:rsidR="006D2451" w:rsidRPr="006D2451" w:rsidRDefault="006D2451" w:rsidP="006D2451">
            <w:pPr>
              <w:pStyle w:val="K3Paragraph"/>
              <w:framePr w:wrap="around"/>
              <w:jc w:val="center"/>
              <w:cnfStyle w:val="000000100000" w:firstRow="0" w:lastRow="0" w:firstColumn="0" w:lastColumn="0" w:oddVBand="0" w:evenVBand="0" w:oddHBand="1" w:evenHBand="0" w:firstRowFirstColumn="0" w:firstRowLastColumn="0" w:lastRowFirstColumn="0" w:lastRowLastColumn="0"/>
              <w:rPr>
                <w:b/>
              </w:rPr>
            </w:pPr>
          </w:p>
        </w:tc>
        <w:tc>
          <w:tcPr>
            <w:tcW w:w="3330" w:type="dxa"/>
            <w:shd w:val="clear" w:color="auto" w:fill="45C3CE" w:themeFill="accent1"/>
          </w:tcPr>
          <w:p w14:paraId="56D25C24" w14:textId="77777777" w:rsidR="006D2451" w:rsidRPr="006D2451" w:rsidRDefault="006D2451" w:rsidP="006D2451">
            <w:pPr>
              <w:pStyle w:val="K3Paragraph"/>
              <w:framePr w:wrap="around"/>
              <w:cnfStyle w:val="000000100000" w:firstRow="0" w:lastRow="0" w:firstColumn="0" w:lastColumn="0" w:oddVBand="0" w:evenVBand="0" w:oddHBand="1" w:evenHBand="0" w:firstRowFirstColumn="0" w:firstRowLastColumn="0" w:lastRowFirstColumn="0" w:lastRowLastColumn="0"/>
              <w:rPr>
                <w:b/>
              </w:rPr>
            </w:pPr>
          </w:p>
        </w:tc>
      </w:tr>
    </w:tbl>
    <w:p w14:paraId="321D0D16" w14:textId="6C429DF8" w:rsidR="00DA12E1" w:rsidRPr="00D77D7B" w:rsidRDefault="00DA12E1" w:rsidP="000C160C">
      <w:pPr>
        <w:pStyle w:val="K3Paragraph"/>
        <w:framePr w:wrap="around"/>
      </w:pPr>
    </w:p>
    <w:p w14:paraId="712A2F3C" w14:textId="03918A7F" w:rsidR="00A063D5" w:rsidRPr="000C160C" w:rsidRDefault="00F93E36" w:rsidP="000C160C">
      <w:pPr>
        <w:pStyle w:val="Heading3"/>
      </w:pPr>
      <w:bookmarkStart w:id="25" w:name="_Toc19190219"/>
      <w:r w:rsidRPr="000C160C">
        <w:t>D</w:t>
      </w:r>
      <w:r w:rsidR="00A063D5" w:rsidRPr="000C160C">
        <w:t>ay 3</w:t>
      </w:r>
      <w:r w:rsidR="00984342">
        <w:t>:</w:t>
      </w:r>
      <w:r w:rsidR="00A063D5" w:rsidRPr="000C160C">
        <w:t xml:space="preserve"> </w:t>
      </w:r>
      <w:r w:rsidR="00D66DCF">
        <w:t>Vendors and Items (Part 1)</w:t>
      </w:r>
      <w:bookmarkEnd w:id="25"/>
    </w:p>
    <w:p w14:paraId="7AFC58CE" w14:textId="77777777" w:rsidR="00054CAB" w:rsidRDefault="00054CAB" w:rsidP="000C160C">
      <w:pPr>
        <w:pStyle w:val="K3Bullet"/>
        <w:numPr>
          <w:ilvl w:val="0"/>
          <w:numId w:val="0"/>
        </w:numPr>
        <w:rPr>
          <w:lang w:val="en-GB"/>
        </w:rPr>
      </w:pPr>
      <w:bookmarkStart w:id="26" w:name="_Hlk14794466"/>
    </w:p>
    <w:p w14:paraId="6F059325" w14:textId="709ABAC7" w:rsidR="002A6D4C" w:rsidRPr="00D77D7B" w:rsidRDefault="002A6D4C" w:rsidP="00054CAB">
      <w:pPr>
        <w:pStyle w:val="Heading4"/>
      </w:pPr>
      <w:r w:rsidRPr="00D77D7B">
        <w:lastRenderedPageBreak/>
        <w:t>Topics on Day 3:</w:t>
      </w:r>
    </w:p>
    <w:p w14:paraId="63EF4AC7" w14:textId="77777777" w:rsidR="00D92FA2" w:rsidRPr="00026D78" w:rsidRDefault="00D92FA2" w:rsidP="00026D78">
      <w:pPr>
        <w:pStyle w:val="K3Bullet"/>
      </w:pPr>
      <w:r w:rsidRPr="00026D78">
        <w:t>Setup of templates for Vendor</w:t>
      </w:r>
    </w:p>
    <w:p w14:paraId="6E14ACED" w14:textId="77777777" w:rsidR="00D92FA2" w:rsidRPr="00026D78" w:rsidRDefault="00D92FA2" w:rsidP="00026D78">
      <w:pPr>
        <w:pStyle w:val="K3Bullet"/>
      </w:pPr>
      <w:r w:rsidRPr="00026D78">
        <w:t>Import of Vendors</w:t>
      </w:r>
    </w:p>
    <w:p w14:paraId="2A3AEADF" w14:textId="77777777" w:rsidR="00D92FA2" w:rsidRPr="00026D78" w:rsidRDefault="00D92FA2" w:rsidP="00026D78">
      <w:pPr>
        <w:pStyle w:val="K3Bullet"/>
      </w:pPr>
      <w:r w:rsidRPr="00026D78">
        <w:t>Setup of templates for Items</w:t>
      </w:r>
    </w:p>
    <w:p w14:paraId="315140B5" w14:textId="77777777" w:rsidR="00D92FA2" w:rsidRPr="00026D78" w:rsidRDefault="00D92FA2" w:rsidP="00026D78">
      <w:pPr>
        <w:pStyle w:val="K3Bullet"/>
      </w:pPr>
      <w:r w:rsidRPr="00026D78">
        <w:t>Import of Items</w:t>
      </w:r>
    </w:p>
    <w:p w14:paraId="3E453CEA" w14:textId="77777777" w:rsidR="00925D1A" w:rsidRPr="00D77D7B" w:rsidRDefault="00925D1A" w:rsidP="00925D1A">
      <w:pPr>
        <w:pStyle w:val="K3Bullet"/>
        <w:numPr>
          <w:ilvl w:val="0"/>
          <w:numId w:val="0"/>
        </w:numPr>
        <w:rPr>
          <w:lang w:val="en-GB"/>
        </w:rPr>
      </w:pPr>
    </w:p>
    <w:bookmarkEnd w:id="26"/>
    <w:p w14:paraId="2B2BA778" w14:textId="756D124A" w:rsidR="00EA60A9" w:rsidRPr="000C160C" w:rsidRDefault="00EA60A9" w:rsidP="000C160C">
      <w:pPr>
        <w:pStyle w:val="Heading4"/>
      </w:pPr>
      <w:r w:rsidRPr="000C160C">
        <w:t xml:space="preserve">Pre-requisites </w:t>
      </w:r>
      <w:r w:rsidR="0042640F" w:rsidRPr="000C160C">
        <w:t>D</w:t>
      </w:r>
      <w:r w:rsidRPr="000C160C">
        <w:t>ay 3</w:t>
      </w:r>
    </w:p>
    <w:p w14:paraId="2BE52CD1" w14:textId="075BDC5D" w:rsidR="00D92FA2" w:rsidRDefault="00D92FA2" w:rsidP="00D92FA2">
      <w:pPr>
        <w:pStyle w:val="K3Paragraph"/>
        <w:framePr w:wrap="around" w:hAnchor="page" w:x="1491" w:y="36"/>
        <w:rPr>
          <w:rStyle w:val="K3ParagraphChar"/>
          <w:szCs w:val="22"/>
        </w:rPr>
      </w:pPr>
      <w:bookmarkStart w:id="27" w:name="_Hlk14955287"/>
      <w:r w:rsidRPr="00634420">
        <w:rPr>
          <w:rStyle w:val="K3ParagraphChar"/>
          <w:szCs w:val="22"/>
        </w:rPr>
        <w:t xml:space="preserve">All </w:t>
      </w:r>
      <w:r w:rsidR="00650C03">
        <w:rPr>
          <w:rStyle w:val="K3ParagraphChar"/>
          <w:szCs w:val="22"/>
        </w:rPr>
        <w:t>C</w:t>
      </w:r>
      <w:r w:rsidRPr="00634420">
        <w:rPr>
          <w:rStyle w:val="K3ParagraphChar"/>
          <w:szCs w:val="22"/>
        </w:rPr>
        <w:t xml:space="preserve">ustomers are entered in the system. </w:t>
      </w:r>
    </w:p>
    <w:p w14:paraId="49089FAD" w14:textId="643C4BF6" w:rsidR="00D92FA2" w:rsidRDefault="00D92FA2" w:rsidP="00D92FA2">
      <w:pPr>
        <w:pStyle w:val="K3Paragraph"/>
        <w:framePr w:wrap="around" w:hAnchor="page" w:x="1491" w:y="36"/>
        <w:rPr>
          <w:szCs w:val="22"/>
        </w:rPr>
      </w:pPr>
    </w:p>
    <w:p w14:paraId="783AFDFF" w14:textId="35EA9EC0" w:rsidR="005F2CC3" w:rsidRDefault="005F2CC3" w:rsidP="00D92FA2">
      <w:pPr>
        <w:pStyle w:val="K3Paragraph"/>
        <w:framePr w:wrap="around" w:hAnchor="page" w:x="1491" w:y="36"/>
        <w:rPr>
          <w:szCs w:val="22"/>
        </w:rPr>
      </w:pPr>
      <w:r w:rsidRPr="005F2CC3">
        <w:rPr>
          <w:sz w:val="22"/>
          <w:szCs w:val="22"/>
        </w:rPr>
        <w:t xml:space="preserve">To make sure that we cover all the topics planned for day </w:t>
      </w:r>
      <w:r>
        <w:rPr>
          <w:sz w:val="22"/>
          <w:szCs w:val="22"/>
        </w:rPr>
        <w:t xml:space="preserve">3, it is essential to </w:t>
      </w:r>
      <w:r w:rsidRPr="005F2CC3">
        <w:rPr>
          <w:sz w:val="22"/>
          <w:szCs w:val="22"/>
        </w:rPr>
        <w:t>watch the following E-learning videos and make sure that you prepare questions if you have any.</w:t>
      </w:r>
    </w:p>
    <w:p w14:paraId="4B0B0244" w14:textId="77777777" w:rsidR="005F2CC3" w:rsidRPr="00634420" w:rsidRDefault="005F2CC3" w:rsidP="00D92FA2">
      <w:pPr>
        <w:pStyle w:val="K3Paragraph"/>
        <w:framePr w:wrap="around" w:hAnchor="page" w:x="1491" w:y="36"/>
        <w:rPr>
          <w:szCs w:val="22"/>
        </w:rPr>
      </w:pPr>
    </w:p>
    <w:p w14:paraId="1159C8F2" w14:textId="77777777" w:rsidR="000B6FC2" w:rsidRPr="00B65AEA" w:rsidRDefault="000B6FC2" w:rsidP="000B6FC2">
      <w:pPr>
        <w:pStyle w:val="K3Bullet"/>
        <w:spacing w:after="0"/>
        <w:ind w:left="907" w:hanging="360"/>
        <w:rPr>
          <w:lang w:val="en-GB"/>
        </w:rPr>
      </w:pPr>
      <w:r w:rsidRPr="00B65AEA">
        <w:rPr>
          <w:lang w:val="en-GB"/>
        </w:rPr>
        <w:t xml:space="preserve">Demo </w:t>
      </w:r>
      <w:r>
        <w:rPr>
          <w:lang w:val="en-GB"/>
        </w:rPr>
        <w:t>V</w:t>
      </w:r>
      <w:r w:rsidRPr="00B65AEA">
        <w:rPr>
          <w:lang w:val="en-GB"/>
        </w:rPr>
        <w:t>ideos:</w:t>
      </w:r>
    </w:p>
    <w:p w14:paraId="3C7E937A" w14:textId="77777777" w:rsidR="000B6FC2" w:rsidRPr="00B65AEA" w:rsidRDefault="000B6FC2" w:rsidP="000B6FC2">
      <w:pPr>
        <w:pStyle w:val="K3Bullet"/>
        <w:numPr>
          <w:ilvl w:val="3"/>
          <w:numId w:val="24"/>
        </w:numPr>
        <w:spacing w:after="0"/>
        <w:ind w:left="1383" w:hanging="346"/>
        <w:rPr>
          <w:lang w:val="en-GB"/>
        </w:rPr>
      </w:pPr>
      <w:r w:rsidRPr="00B65AEA">
        <w:rPr>
          <w:lang w:val="en-GB"/>
        </w:rPr>
        <w:t>K3|pebblestone Item</w:t>
      </w:r>
    </w:p>
    <w:p w14:paraId="5EEC8590" w14:textId="77777777" w:rsidR="000B6FC2" w:rsidRPr="00B65AEA" w:rsidRDefault="000B6FC2" w:rsidP="000B6FC2">
      <w:pPr>
        <w:pStyle w:val="K3Bullet"/>
        <w:numPr>
          <w:ilvl w:val="3"/>
          <w:numId w:val="24"/>
        </w:numPr>
        <w:spacing w:after="0"/>
        <w:ind w:left="1383" w:hanging="346"/>
        <w:rPr>
          <w:lang w:val="en-GB"/>
        </w:rPr>
      </w:pPr>
      <w:r w:rsidRPr="00B65AEA">
        <w:rPr>
          <w:lang w:val="en-GB"/>
        </w:rPr>
        <w:t>Item Phases</w:t>
      </w:r>
      <w:r>
        <w:rPr>
          <w:lang w:val="en-GB"/>
        </w:rPr>
        <w:t xml:space="preserve"> within K3|pebblestone</w:t>
      </w:r>
    </w:p>
    <w:p w14:paraId="32CCC1C6" w14:textId="77777777" w:rsidR="000B6FC2" w:rsidRPr="00B65AEA" w:rsidRDefault="000B6FC2" w:rsidP="000B6FC2">
      <w:pPr>
        <w:pStyle w:val="K3Bullet"/>
        <w:spacing w:after="0"/>
        <w:rPr>
          <w:lang w:val="en-GB"/>
        </w:rPr>
      </w:pPr>
      <w:r>
        <w:rPr>
          <w:lang w:val="en-GB"/>
        </w:rPr>
        <w:t>Online Academy</w:t>
      </w:r>
      <w:r w:rsidRPr="00B65AEA">
        <w:rPr>
          <w:lang w:val="en-GB"/>
        </w:rPr>
        <w:t>:</w:t>
      </w:r>
    </w:p>
    <w:p w14:paraId="7AC6B5D5" w14:textId="77777777" w:rsidR="000B6FC2" w:rsidRDefault="000B6FC2" w:rsidP="000B6FC2">
      <w:pPr>
        <w:pStyle w:val="K3Bullet"/>
        <w:numPr>
          <w:ilvl w:val="3"/>
          <w:numId w:val="24"/>
        </w:numPr>
        <w:spacing w:after="0"/>
        <w:rPr>
          <w:lang w:val="en-GB"/>
        </w:rPr>
      </w:pPr>
      <w:r w:rsidRPr="00B65AEA">
        <w:rPr>
          <w:lang w:val="en-GB"/>
        </w:rPr>
        <w:t xml:space="preserve">Item Management </w:t>
      </w:r>
    </w:p>
    <w:p w14:paraId="343AA877" w14:textId="77777777" w:rsidR="000B6FC2" w:rsidRDefault="000B6FC2" w:rsidP="000B6FC2">
      <w:pPr>
        <w:pStyle w:val="K3Bullet"/>
        <w:numPr>
          <w:ilvl w:val="4"/>
          <w:numId w:val="24"/>
        </w:numPr>
        <w:spacing w:after="0" w:line="240" w:lineRule="auto"/>
        <w:ind w:left="1728" w:hanging="346"/>
        <w:rPr>
          <w:lang w:val="en-GB"/>
        </w:rPr>
      </w:pPr>
      <w:r>
        <w:rPr>
          <w:lang w:val="en-GB"/>
        </w:rPr>
        <w:t>Item Creation</w:t>
      </w:r>
    </w:p>
    <w:p w14:paraId="495D9FFE" w14:textId="77777777" w:rsidR="000B6FC2" w:rsidRDefault="000B6FC2" w:rsidP="000B6FC2">
      <w:pPr>
        <w:pStyle w:val="K3Bullet"/>
        <w:numPr>
          <w:ilvl w:val="4"/>
          <w:numId w:val="24"/>
        </w:numPr>
        <w:spacing w:after="0" w:line="240" w:lineRule="auto"/>
        <w:ind w:left="1728" w:hanging="346"/>
        <w:rPr>
          <w:lang w:val="en-GB"/>
        </w:rPr>
      </w:pPr>
      <w:r>
        <w:rPr>
          <w:lang w:val="en-GB"/>
        </w:rPr>
        <w:t>Styles</w:t>
      </w:r>
    </w:p>
    <w:p w14:paraId="27CFA70C" w14:textId="77777777" w:rsidR="000B6FC2" w:rsidRDefault="000B6FC2" w:rsidP="000B6FC2">
      <w:pPr>
        <w:pStyle w:val="K3Bullet"/>
        <w:numPr>
          <w:ilvl w:val="4"/>
          <w:numId w:val="24"/>
        </w:numPr>
        <w:spacing w:after="0" w:line="240" w:lineRule="auto"/>
        <w:ind w:left="1728" w:hanging="346"/>
        <w:rPr>
          <w:lang w:val="en-GB"/>
        </w:rPr>
      </w:pPr>
      <w:proofErr w:type="spellStart"/>
      <w:r>
        <w:rPr>
          <w:lang w:val="en-GB"/>
        </w:rPr>
        <w:t>Colors</w:t>
      </w:r>
      <w:proofErr w:type="spellEnd"/>
    </w:p>
    <w:p w14:paraId="67B89841" w14:textId="77777777" w:rsidR="000B6FC2" w:rsidRDefault="000B6FC2" w:rsidP="000B6FC2">
      <w:pPr>
        <w:pStyle w:val="K3Bullet"/>
        <w:numPr>
          <w:ilvl w:val="4"/>
          <w:numId w:val="24"/>
        </w:numPr>
        <w:spacing w:after="0" w:line="240" w:lineRule="auto"/>
        <w:ind w:left="1728" w:hanging="346"/>
        <w:rPr>
          <w:lang w:val="en-GB"/>
        </w:rPr>
      </w:pPr>
      <w:proofErr w:type="spellStart"/>
      <w:r>
        <w:rPr>
          <w:lang w:val="en-GB"/>
        </w:rPr>
        <w:t>Color</w:t>
      </w:r>
      <w:proofErr w:type="spellEnd"/>
      <w:r>
        <w:rPr>
          <w:lang w:val="en-GB"/>
        </w:rPr>
        <w:t xml:space="preserve"> Groups</w:t>
      </w:r>
    </w:p>
    <w:p w14:paraId="2FB5EC4D" w14:textId="77777777" w:rsidR="000B6FC2" w:rsidRDefault="000B6FC2" w:rsidP="000B6FC2">
      <w:pPr>
        <w:pStyle w:val="K3Bullet"/>
        <w:numPr>
          <w:ilvl w:val="4"/>
          <w:numId w:val="24"/>
        </w:numPr>
        <w:spacing w:after="0" w:line="240" w:lineRule="auto"/>
        <w:ind w:left="1728" w:hanging="346"/>
        <w:rPr>
          <w:lang w:val="en-GB"/>
        </w:rPr>
      </w:pPr>
      <w:r>
        <w:rPr>
          <w:lang w:val="en-GB"/>
        </w:rPr>
        <w:t>Sizes</w:t>
      </w:r>
    </w:p>
    <w:p w14:paraId="71371505" w14:textId="77777777" w:rsidR="000B6FC2" w:rsidRDefault="000B6FC2" w:rsidP="000B6FC2">
      <w:pPr>
        <w:pStyle w:val="K3Bullet"/>
        <w:numPr>
          <w:ilvl w:val="4"/>
          <w:numId w:val="24"/>
        </w:numPr>
        <w:spacing w:after="0" w:line="240" w:lineRule="auto"/>
        <w:ind w:left="1728" w:hanging="346"/>
        <w:rPr>
          <w:lang w:val="en-GB"/>
        </w:rPr>
      </w:pPr>
      <w:r>
        <w:rPr>
          <w:lang w:val="en-GB"/>
        </w:rPr>
        <w:t xml:space="preserve">Item categories </w:t>
      </w:r>
    </w:p>
    <w:p w14:paraId="692E52DB" w14:textId="77777777" w:rsidR="000B6FC2" w:rsidRDefault="000B6FC2" w:rsidP="000B6FC2">
      <w:pPr>
        <w:pStyle w:val="K3Bullet"/>
        <w:numPr>
          <w:ilvl w:val="4"/>
          <w:numId w:val="24"/>
        </w:numPr>
        <w:spacing w:after="0" w:line="240" w:lineRule="auto"/>
        <w:ind w:left="1728" w:hanging="346"/>
        <w:rPr>
          <w:lang w:val="en-GB"/>
        </w:rPr>
      </w:pPr>
      <w:r>
        <w:rPr>
          <w:lang w:val="en-GB"/>
        </w:rPr>
        <w:t>Seasons</w:t>
      </w:r>
    </w:p>
    <w:p w14:paraId="312D8715" w14:textId="77777777" w:rsidR="000B6FC2" w:rsidRDefault="000B6FC2" w:rsidP="000B6FC2">
      <w:pPr>
        <w:pStyle w:val="K3Bullet"/>
        <w:numPr>
          <w:ilvl w:val="4"/>
          <w:numId w:val="24"/>
        </w:numPr>
        <w:spacing w:after="0" w:line="240" w:lineRule="auto"/>
        <w:ind w:left="1728" w:hanging="346"/>
        <w:rPr>
          <w:lang w:val="en-GB"/>
        </w:rPr>
      </w:pPr>
      <w:r>
        <w:rPr>
          <w:lang w:val="en-GB"/>
        </w:rPr>
        <w:t>Brands</w:t>
      </w:r>
    </w:p>
    <w:p w14:paraId="3AA3FD35" w14:textId="77777777" w:rsidR="000B6FC2" w:rsidRDefault="000B6FC2" w:rsidP="000B6FC2">
      <w:pPr>
        <w:pStyle w:val="K3Bullet"/>
        <w:numPr>
          <w:ilvl w:val="4"/>
          <w:numId w:val="24"/>
        </w:numPr>
        <w:spacing w:after="0" w:line="240" w:lineRule="auto"/>
        <w:ind w:left="1728" w:hanging="346"/>
        <w:rPr>
          <w:lang w:val="en-GB"/>
        </w:rPr>
      </w:pPr>
      <w:r>
        <w:rPr>
          <w:lang w:val="en-GB"/>
        </w:rPr>
        <w:t>Collections</w:t>
      </w:r>
    </w:p>
    <w:p w14:paraId="4035A628" w14:textId="77777777" w:rsidR="000B6FC2" w:rsidRDefault="000B6FC2" w:rsidP="000B6FC2">
      <w:pPr>
        <w:pStyle w:val="K3Bullet"/>
        <w:numPr>
          <w:ilvl w:val="4"/>
          <w:numId w:val="24"/>
        </w:numPr>
        <w:spacing w:after="0" w:line="240" w:lineRule="auto"/>
        <w:ind w:left="1728" w:hanging="346"/>
        <w:rPr>
          <w:lang w:val="en-GB"/>
        </w:rPr>
      </w:pPr>
      <w:r>
        <w:rPr>
          <w:lang w:val="en-GB"/>
        </w:rPr>
        <w:t>Genders</w:t>
      </w:r>
    </w:p>
    <w:p w14:paraId="65342671" w14:textId="77777777" w:rsidR="000B6FC2" w:rsidRDefault="000B6FC2" w:rsidP="000B6FC2">
      <w:pPr>
        <w:pStyle w:val="K3Bullet"/>
        <w:numPr>
          <w:ilvl w:val="4"/>
          <w:numId w:val="24"/>
        </w:numPr>
        <w:spacing w:after="0" w:line="240" w:lineRule="auto"/>
        <w:ind w:left="1728" w:hanging="346"/>
        <w:rPr>
          <w:lang w:val="en-GB"/>
        </w:rPr>
      </w:pPr>
      <w:r>
        <w:rPr>
          <w:lang w:val="en-GB"/>
        </w:rPr>
        <w:t>Compositions</w:t>
      </w:r>
    </w:p>
    <w:p w14:paraId="69F48450" w14:textId="2EBBDE6F" w:rsidR="000B6FC2" w:rsidRDefault="000B6FC2" w:rsidP="000B6FC2">
      <w:pPr>
        <w:pStyle w:val="K3Bullet"/>
        <w:numPr>
          <w:ilvl w:val="4"/>
          <w:numId w:val="24"/>
        </w:numPr>
        <w:spacing w:after="0" w:line="240" w:lineRule="auto"/>
        <w:ind w:left="1728" w:hanging="346"/>
        <w:rPr>
          <w:lang w:val="en-GB"/>
        </w:rPr>
      </w:pPr>
      <w:r>
        <w:rPr>
          <w:lang w:val="en-GB"/>
        </w:rPr>
        <w:t>Item Phases</w:t>
      </w:r>
    </w:p>
    <w:p w14:paraId="78511F9D" w14:textId="1D6E70B8" w:rsidR="005F2CC3" w:rsidRDefault="005F2CC3" w:rsidP="005F2CC3">
      <w:pPr>
        <w:pStyle w:val="K3Bullet"/>
        <w:numPr>
          <w:ilvl w:val="3"/>
          <w:numId w:val="24"/>
        </w:numPr>
        <w:spacing w:after="0" w:line="240" w:lineRule="auto"/>
        <w:rPr>
          <w:lang w:val="en-GB"/>
        </w:rPr>
      </w:pPr>
      <w:r>
        <w:rPr>
          <w:lang w:val="en-GB"/>
        </w:rPr>
        <w:t>Purchase</w:t>
      </w:r>
    </w:p>
    <w:p w14:paraId="30E6FBDE" w14:textId="407291DA" w:rsidR="005F2CC3" w:rsidRPr="000B6FC2" w:rsidRDefault="005F2CC3" w:rsidP="005F2CC3">
      <w:pPr>
        <w:pStyle w:val="K3Bullet"/>
        <w:numPr>
          <w:ilvl w:val="4"/>
          <w:numId w:val="24"/>
        </w:numPr>
        <w:spacing w:after="0" w:line="240" w:lineRule="auto"/>
        <w:rPr>
          <w:lang w:val="en-GB"/>
        </w:rPr>
      </w:pPr>
      <w:r>
        <w:rPr>
          <w:lang w:val="en-GB"/>
        </w:rPr>
        <w:t>Vendor Creation</w:t>
      </w:r>
    </w:p>
    <w:p w14:paraId="255047D6" w14:textId="50B787E5" w:rsidR="00925D1A" w:rsidRDefault="00925D1A" w:rsidP="00D92FA2">
      <w:pPr>
        <w:pStyle w:val="K3Bullet"/>
        <w:numPr>
          <w:ilvl w:val="0"/>
          <w:numId w:val="0"/>
        </w:numPr>
        <w:rPr>
          <w:lang w:val="en-GB"/>
        </w:rPr>
      </w:pPr>
    </w:p>
    <w:p w14:paraId="13E0AEF1" w14:textId="77777777" w:rsidR="00925D1A" w:rsidRDefault="00925D1A" w:rsidP="00925D1A">
      <w:pPr>
        <w:pStyle w:val="K3Bullet"/>
        <w:numPr>
          <w:ilvl w:val="0"/>
          <w:numId w:val="0"/>
        </w:numPr>
        <w:ind w:left="357" w:hanging="357"/>
      </w:pPr>
    </w:p>
    <w:p w14:paraId="2DA9C81B" w14:textId="2DA410FE" w:rsidR="00925D1A" w:rsidRDefault="00925D1A">
      <w:pPr>
        <w:rPr>
          <w:rFonts w:ascii="Arial" w:hAnsi="Arial" w:cs="Effra Light"/>
        </w:rPr>
      </w:pPr>
      <w:r>
        <w:br w:type="page"/>
      </w:r>
    </w:p>
    <w:tbl>
      <w:tblPr>
        <w:tblStyle w:val="k3fashion"/>
        <w:tblpPr w:leftFromText="180" w:rightFromText="180" w:vertAnchor="text" w:horzAnchor="margin" w:tblpY="53"/>
        <w:tblW w:w="9265" w:type="dxa"/>
        <w:tblLayout w:type="fixed"/>
        <w:tblLook w:val="04A0" w:firstRow="1" w:lastRow="0" w:firstColumn="1" w:lastColumn="0" w:noHBand="0" w:noVBand="1"/>
      </w:tblPr>
      <w:tblGrid>
        <w:gridCol w:w="2965"/>
        <w:gridCol w:w="1440"/>
        <w:gridCol w:w="1350"/>
        <w:gridCol w:w="3510"/>
      </w:tblGrid>
      <w:tr w:rsidR="00D92FA2" w:rsidRPr="00D77D7B" w14:paraId="224DE204" w14:textId="77777777" w:rsidTr="00D92FA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965" w:type="dxa"/>
          </w:tcPr>
          <w:p w14:paraId="54EC771D" w14:textId="77777777" w:rsidR="00D92FA2" w:rsidRPr="00D77D7B" w:rsidRDefault="00D92FA2" w:rsidP="00D92FA2">
            <w:pPr>
              <w:pStyle w:val="K3Paragraph"/>
              <w:framePr w:hSpace="0" w:wrap="auto" w:vAnchor="margin" w:yAlign="inline"/>
            </w:pPr>
            <w:r w:rsidRPr="00D77D7B">
              <w:lastRenderedPageBreak/>
              <w:t>Tasks</w:t>
            </w:r>
          </w:p>
        </w:tc>
        <w:tc>
          <w:tcPr>
            <w:tcW w:w="1440" w:type="dxa"/>
          </w:tcPr>
          <w:p w14:paraId="0EA26F78" w14:textId="77777777" w:rsidR="00D92FA2" w:rsidRPr="00D77D7B" w:rsidRDefault="00D92FA2" w:rsidP="00D92FA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Estimated time (mins)</w:t>
            </w:r>
          </w:p>
        </w:tc>
        <w:tc>
          <w:tcPr>
            <w:tcW w:w="1350" w:type="dxa"/>
          </w:tcPr>
          <w:p w14:paraId="089B1076" w14:textId="77777777" w:rsidR="00D92FA2" w:rsidRPr="00D77D7B" w:rsidRDefault="00D92FA2" w:rsidP="00D92FA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Attendees</w:t>
            </w:r>
          </w:p>
        </w:tc>
        <w:tc>
          <w:tcPr>
            <w:tcW w:w="3510" w:type="dxa"/>
          </w:tcPr>
          <w:p w14:paraId="3FD32561" w14:textId="77777777" w:rsidR="00D92FA2" w:rsidRPr="00D77D7B" w:rsidRDefault="00D92FA2" w:rsidP="00D92FA2">
            <w:pPr>
              <w:pStyle w:val="K3Paragraph"/>
              <w:framePr w:hSpace="0" w:wrap="auto" w:vAnchor="margin" w:yAlign="inline"/>
              <w:cnfStyle w:val="100000000000" w:firstRow="1" w:lastRow="0" w:firstColumn="0" w:lastColumn="0" w:oddVBand="0" w:evenVBand="0" w:oddHBand="0" w:evenHBand="0" w:firstRowFirstColumn="0" w:firstRowLastColumn="0" w:lastRowFirstColumn="0" w:lastRowLastColumn="0"/>
            </w:pPr>
            <w:r w:rsidRPr="00D77D7B">
              <w:t>Notes</w:t>
            </w:r>
          </w:p>
        </w:tc>
      </w:tr>
      <w:tr w:rsidR="00D92FA2" w:rsidRPr="00D77D7B" w14:paraId="1B1257F0" w14:textId="77777777" w:rsidTr="00D92FA2">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20E47CE3" w14:textId="77777777" w:rsidR="00D92FA2" w:rsidRPr="00D77D7B" w:rsidRDefault="00D92FA2" w:rsidP="00D92FA2">
            <w:pPr>
              <w:pStyle w:val="K3Paragraph"/>
              <w:framePr w:hSpace="0" w:wrap="auto" w:vAnchor="margin" w:yAlign="inline"/>
            </w:pPr>
            <w:r w:rsidRPr="00D77D7B">
              <w:t>Answer questions from day 2, or from watching the videos to prepare for day 3.</w:t>
            </w:r>
          </w:p>
        </w:tc>
        <w:tc>
          <w:tcPr>
            <w:tcW w:w="1440" w:type="dxa"/>
            <w:shd w:val="clear" w:color="auto" w:fill="FFFFFF" w:themeFill="background1"/>
          </w:tcPr>
          <w:p w14:paraId="7897C43D"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350" w:type="dxa"/>
            <w:shd w:val="clear" w:color="auto" w:fill="FFFFFF" w:themeFill="background1"/>
          </w:tcPr>
          <w:p w14:paraId="715045B4"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510" w:type="dxa"/>
            <w:shd w:val="clear" w:color="auto" w:fill="FFFFFF" w:themeFill="background1"/>
          </w:tcPr>
          <w:p w14:paraId="2F8EF9CF" w14:textId="77777777" w:rsidR="00D92FA2" w:rsidRPr="00D77D7B"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If no questions, do a quick summary on the topics discussed and review the imported Customers and Vendors.</w:t>
            </w:r>
          </w:p>
        </w:tc>
      </w:tr>
      <w:tr w:rsidR="00D92FA2" w:rsidRPr="00D77D7B" w14:paraId="409CB166" w14:textId="77777777" w:rsidTr="00D92FA2">
        <w:trPr>
          <w:trHeight w:val="856"/>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29C44E95" w14:textId="77777777" w:rsidR="00D92FA2" w:rsidRPr="00D77D7B" w:rsidRDefault="00D92FA2" w:rsidP="00D92FA2">
            <w:pPr>
              <w:pStyle w:val="K3Paragraph"/>
              <w:framePr w:hSpace="0" w:wrap="auto" w:vAnchor="margin" w:yAlign="inline"/>
            </w:pPr>
            <w:r w:rsidRPr="00D77D7B">
              <w:t>Explanation of the Vendor Card</w:t>
            </w:r>
          </w:p>
        </w:tc>
        <w:tc>
          <w:tcPr>
            <w:tcW w:w="1440" w:type="dxa"/>
            <w:shd w:val="clear" w:color="auto" w:fill="FFFFFF" w:themeFill="background1"/>
          </w:tcPr>
          <w:p w14:paraId="6B076D0A"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350" w:type="dxa"/>
            <w:shd w:val="clear" w:color="auto" w:fill="FFFFFF" w:themeFill="background1"/>
          </w:tcPr>
          <w:p w14:paraId="16EEFA58"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PD/ FD</w:t>
            </w:r>
          </w:p>
        </w:tc>
        <w:tc>
          <w:tcPr>
            <w:tcW w:w="3510" w:type="dxa"/>
            <w:shd w:val="clear" w:color="auto" w:fill="FFFFFF" w:themeFill="background1"/>
          </w:tcPr>
          <w:p w14:paraId="6906B00C" w14:textId="77777777" w:rsidR="00D92FA2" w:rsidRPr="00D77D7B" w:rsidRDefault="00D92FA2" w:rsidP="00D92FA2">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Practice the manual creation of vendor.</w:t>
            </w:r>
          </w:p>
        </w:tc>
      </w:tr>
      <w:tr w:rsidR="00D92FA2" w:rsidRPr="00D77D7B" w14:paraId="5F4B5542" w14:textId="77777777" w:rsidTr="00D92FA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564E6541" w14:textId="77777777" w:rsidR="00D92FA2" w:rsidRPr="00D77D7B" w:rsidRDefault="00D92FA2" w:rsidP="00D92FA2">
            <w:pPr>
              <w:pStyle w:val="K3Paragraph"/>
              <w:framePr w:hSpace="0" w:wrap="auto" w:vAnchor="margin" w:yAlign="inline"/>
            </w:pPr>
            <w:r w:rsidRPr="00D77D7B">
              <w:t>Vendor Templates</w:t>
            </w:r>
          </w:p>
        </w:tc>
        <w:tc>
          <w:tcPr>
            <w:tcW w:w="1440" w:type="dxa"/>
            <w:shd w:val="clear" w:color="auto" w:fill="FFFFFF" w:themeFill="background1"/>
          </w:tcPr>
          <w:p w14:paraId="188F483B"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30</w:t>
            </w:r>
          </w:p>
        </w:tc>
        <w:tc>
          <w:tcPr>
            <w:tcW w:w="1350" w:type="dxa"/>
            <w:shd w:val="clear" w:color="auto" w:fill="FFFFFF" w:themeFill="background1"/>
          </w:tcPr>
          <w:p w14:paraId="4BD2BC33"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PD/ FD</w:t>
            </w:r>
          </w:p>
        </w:tc>
        <w:tc>
          <w:tcPr>
            <w:tcW w:w="3510" w:type="dxa"/>
            <w:shd w:val="clear" w:color="auto" w:fill="FFFFFF" w:themeFill="background1"/>
          </w:tcPr>
          <w:p w14:paraId="6E8AD647" w14:textId="77777777" w:rsidR="00D92FA2" w:rsidRPr="00D77D7B"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PFVEND –GEN, DOM, EU, FOR, US</w:t>
            </w:r>
          </w:p>
        </w:tc>
      </w:tr>
      <w:tr w:rsidR="00D92FA2" w:rsidRPr="00D77D7B" w14:paraId="3F275B5A" w14:textId="77777777" w:rsidTr="00D92FA2">
        <w:trPr>
          <w:trHeight w:val="447"/>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68129B5E" w14:textId="77777777" w:rsidR="00D92FA2" w:rsidRPr="00D77D7B" w:rsidRDefault="00D92FA2" w:rsidP="00D92FA2">
            <w:pPr>
              <w:pStyle w:val="K3Paragraph"/>
              <w:framePr w:hSpace="0" w:wrap="auto" w:vAnchor="margin" w:yAlign="inline"/>
            </w:pPr>
            <w:r>
              <w:t xml:space="preserve">Small </w:t>
            </w:r>
            <w:r w:rsidRPr="00D77D7B">
              <w:t>Break</w:t>
            </w:r>
          </w:p>
        </w:tc>
        <w:tc>
          <w:tcPr>
            <w:tcW w:w="1440" w:type="dxa"/>
            <w:shd w:val="clear" w:color="auto" w:fill="45C3CE" w:themeFill="accent1"/>
          </w:tcPr>
          <w:p w14:paraId="2CDF4F8C"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15</w:t>
            </w:r>
          </w:p>
        </w:tc>
        <w:tc>
          <w:tcPr>
            <w:tcW w:w="1350" w:type="dxa"/>
            <w:shd w:val="clear" w:color="auto" w:fill="45C3CE" w:themeFill="accent1"/>
          </w:tcPr>
          <w:p w14:paraId="0DFB8501"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45C3CE" w:themeFill="accent1"/>
          </w:tcPr>
          <w:p w14:paraId="052A345C" w14:textId="77777777" w:rsidR="00D92FA2" w:rsidRPr="00D77D7B" w:rsidRDefault="00D92FA2" w:rsidP="00D92FA2">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D92FA2" w:rsidRPr="00D66DCF" w14:paraId="14BE3ADC" w14:textId="77777777" w:rsidTr="00D92FA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63E872CB" w14:textId="77777777" w:rsidR="00D92FA2" w:rsidRPr="00D66DCF" w:rsidRDefault="00D92FA2" w:rsidP="00D92FA2">
            <w:pPr>
              <w:pStyle w:val="K3Paragraph"/>
              <w:framePr w:hSpace="0" w:wrap="auto" w:vAnchor="margin" w:yAlign="inline"/>
              <w:rPr>
                <w:i/>
                <w:iCs/>
              </w:rPr>
            </w:pPr>
            <w:r w:rsidRPr="00D77D7B">
              <w:t>Vendor Templates</w:t>
            </w:r>
          </w:p>
        </w:tc>
        <w:tc>
          <w:tcPr>
            <w:tcW w:w="1440" w:type="dxa"/>
            <w:shd w:val="clear" w:color="auto" w:fill="FFFFFF" w:themeFill="background1"/>
          </w:tcPr>
          <w:p w14:paraId="6788D38C" w14:textId="77777777" w:rsidR="00D92FA2" w:rsidRPr="00D66DCF"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i/>
                <w:iCs/>
              </w:rPr>
            </w:pPr>
            <w:r>
              <w:t>30</w:t>
            </w:r>
          </w:p>
        </w:tc>
        <w:tc>
          <w:tcPr>
            <w:tcW w:w="1350" w:type="dxa"/>
            <w:shd w:val="clear" w:color="auto" w:fill="FFFFFF" w:themeFill="background1"/>
          </w:tcPr>
          <w:p w14:paraId="0728A117" w14:textId="77777777" w:rsidR="00D92FA2" w:rsidRPr="00D66DCF"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i/>
                <w:iCs/>
              </w:rPr>
            </w:pPr>
            <w:r w:rsidRPr="00D77D7B">
              <w:t>PD/ FD</w:t>
            </w:r>
          </w:p>
        </w:tc>
        <w:tc>
          <w:tcPr>
            <w:tcW w:w="3510" w:type="dxa"/>
            <w:shd w:val="clear" w:color="auto" w:fill="FFFFFF" w:themeFill="background1"/>
          </w:tcPr>
          <w:p w14:paraId="3CB8B32B" w14:textId="77777777" w:rsidR="00D92FA2" w:rsidRPr="00D66DCF"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rPr>
                <w:i/>
                <w:iCs/>
              </w:rPr>
            </w:pPr>
            <w:r w:rsidRPr="00D77D7B">
              <w:t>PFVEND –GEN, DOM, EU, FOR, US</w:t>
            </w:r>
          </w:p>
        </w:tc>
      </w:tr>
      <w:tr w:rsidR="00D92FA2" w:rsidRPr="00D66DCF" w14:paraId="427CA0B8" w14:textId="77777777" w:rsidTr="00D92FA2">
        <w:trPr>
          <w:trHeight w:val="539"/>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60E4D346" w14:textId="77777777" w:rsidR="00D92FA2" w:rsidRPr="00D77D7B" w:rsidRDefault="00D92FA2" w:rsidP="00D92FA2">
            <w:pPr>
              <w:pStyle w:val="K3Paragraph"/>
              <w:framePr w:hSpace="0" w:wrap="auto" w:vAnchor="margin" w:yAlign="inline"/>
            </w:pPr>
            <w:r w:rsidRPr="00D77D7B">
              <w:t>Spend some time together in filling the Vendor Excel Import</w:t>
            </w:r>
          </w:p>
        </w:tc>
        <w:tc>
          <w:tcPr>
            <w:tcW w:w="1440" w:type="dxa"/>
            <w:shd w:val="clear" w:color="auto" w:fill="FFFFFF" w:themeFill="background1"/>
          </w:tcPr>
          <w:p w14:paraId="458A1DF7" w14:textId="77777777" w:rsidR="00D92FA2"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350" w:type="dxa"/>
            <w:shd w:val="clear" w:color="auto" w:fill="FFFFFF" w:themeFill="background1"/>
          </w:tcPr>
          <w:p w14:paraId="5EAC5808"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PD/ FD</w:t>
            </w:r>
          </w:p>
        </w:tc>
        <w:tc>
          <w:tcPr>
            <w:tcW w:w="3510" w:type="dxa"/>
            <w:shd w:val="clear" w:color="auto" w:fill="FFFFFF" w:themeFill="background1"/>
          </w:tcPr>
          <w:p w14:paraId="14BA19CE" w14:textId="77777777" w:rsidR="00D92FA2" w:rsidRPr="00D77D7B" w:rsidRDefault="00D92FA2" w:rsidP="00D92FA2">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The customer is responsible for filling of Excel file and when completed the consultant will assist the customer to import this file into K3|pebblestone</w:t>
            </w:r>
          </w:p>
        </w:tc>
      </w:tr>
      <w:tr w:rsidR="00D92FA2" w:rsidRPr="00D77D7B" w14:paraId="1ADA9A4E" w14:textId="77777777" w:rsidTr="00D92FA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422E851D" w14:textId="77777777" w:rsidR="00D92FA2" w:rsidRPr="00D77D7B" w:rsidRDefault="00D92FA2" w:rsidP="00D92FA2">
            <w:pPr>
              <w:pStyle w:val="K3Paragraph"/>
              <w:framePr w:hSpace="0" w:wrap="auto" w:vAnchor="margin" w:yAlign="inline"/>
            </w:pPr>
            <w:r>
              <w:t xml:space="preserve">Lunch </w:t>
            </w:r>
            <w:r w:rsidRPr="00D77D7B">
              <w:t>Break</w:t>
            </w:r>
          </w:p>
        </w:tc>
        <w:tc>
          <w:tcPr>
            <w:tcW w:w="1440" w:type="dxa"/>
            <w:shd w:val="clear" w:color="auto" w:fill="45C3CE" w:themeFill="accent1"/>
          </w:tcPr>
          <w:p w14:paraId="0DB59450"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30</w:t>
            </w:r>
          </w:p>
        </w:tc>
        <w:tc>
          <w:tcPr>
            <w:tcW w:w="1350" w:type="dxa"/>
            <w:shd w:val="clear" w:color="auto" w:fill="45C3CE" w:themeFill="accent1"/>
          </w:tcPr>
          <w:p w14:paraId="0A076E53"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510" w:type="dxa"/>
            <w:shd w:val="clear" w:color="auto" w:fill="45C3CE" w:themeFill="accent1"/>
          </w:tcPr>
          <w:p w14:paraId="5A200E8A" w14:textId="77777777" w:rsidR="00D92FA2" w:rsidRPr="00D77D7B"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D92FA2" w:rsidRPr="00D77D7B" w14:paraId="027121FC" w14:textId="77777777" w:rsidTr="00D92FA2">
        <w:trPr>
          <w:trHeight w:val="539"/>
        </w:trPr>
        <w:tc>
          <w:tcPr>
            <w:cnfStyle w:val="001000000000" w:firstRow="0" w:lastRow="0" w:firstColumn="1" w:lastColumn="0" w:oddVBand="0" w:evenVBand="0" w:oddHBand="0" w:evenHBand="0" w:firstRowFirstColumn="0" w:firstRowLastColumn="0" w:lastRowFirstColumn="0" w:lastRowLastColumn="0"/>
            <w:tcW w:w="2965" w:type="dxa"/>
          </w:tcPr>
          <w:p w14:paraId="4F5E5177" w14:textId="77777777" w:rsidR="00D92FA2" w:rsidRPr="00D77D7B" w:rsidRDefault="00D92FA2" w:rsidP="00D92FA2">
            <w:pPr>
              <w:pStyle w:val="K3Paragraph"/>
              <w:framePr w:hSpace="0" w:wrap="auto" w:vAnchor="margin" w:yAlign="inline"/>
            </w:pPr>
            <w:r w:rsidRPr="00D77D7B">
              <w:t>Explanation of the Item Card and Item List</w:t>
            </w:r>
          </w:p>
        </w:tc>
        <w:tc>
          <w:tcPr>
            <w:tcW w:w="1440" w:type="dxa"/>
          </w:tcPr>
          <w:p w14:paraId="706825BC"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90</w:t>
            </w:r>
          </w:p>
        </w:tc>
        <w:tc>
          <w:tcPr>
            <w:tcW w:w="1350" w:type="dxa"/>
          </w:tcPr>
          <w:p w14:paraId="667C7F87"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 PD</w:t>
            </w:r>
          </w:p>
        </w:tc>
        <w:tc>
          <w:tcPr>
            <w:tcW w:w="3510" w:type="dxa"/>
          </w:tcPr>
          <w:p w14:paraId="51353CFA" w14:textId="77777777" w:rsidR="00D92FA2" w:rsidRPr="00D77D7B" w:rsidRDefault="00D92FA2" w:rsidP="00D92FA2">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Explain the information on the Item Card.</w:t>
            </w:r>
          </w:p>
        </w:tc>
      </w:tr>
      <w:tr w:rsidR="00D92FA2" w:rsidRPr="00D77D7B" w14:paraId="67CB2440" w14:textId="77777777" w:rsidTr="00D92FA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493167E2" w14:textId="77777777" w:rsidR="00D92FA2" w:rsidRPr="00D77D7B" w:rsidRDefault="00D92FA2" w:rsidP="00D92FA2">
            <w:pPr>
              <w:pStyle w:val="K3Paragraph"/>
              <w:framePr w:hSpace="0" w:wrap="auto" w:vAnchor="margin" w:yAlign="inline"/>
            </w:pPr>
            <w:r>
              <w:t xml:space="preserve">Small </w:t>
            </w:r>
            <w:r w:rsidRPr="00D77D7B">
              <w:t>Break</w:t>
            </w:r>
          </w:p>
        </w:tc>
        <w:tc>
          <w:tcPr>
            <w:tcW w:w="1440" w:type="dxa"/>
            <w:shd w:val="clear" w:color="auto" w:fill="45C3CE" w:themeFill="accent1"/>
          </w:tcPr>
          <w:p w14:paraId="076B30CF"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15</w:t>
            </w:r>
          </w:p>
        </w:tc>
        <w:tc>
          <w:tcPr>
            <w:tcW w:w="1350" w:type="dxa"/>
            <w:shd w:val="clear" w:color="auto" w:fill="45C3CE" w:themeFill="accent1"/>
          </w:tcPr>
          <w:p w14:paraId="363C284D"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510" w:type="dxa"/>
            <w:shd w:val="clear" w:color="auto" w:fill="45C3CE" w:themeFill="accent1"/>
          </w:tcPr>
          <w:p w14:paraId="3CE2E72B" w14:textId="77777777" w:rsidR="00D92FA2" w:rsidRPr="00D77D7B"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D92FA2" w:rsidRPr="00D77D7B" w14:paraId="4E2B59C3" w14:textId="77777777" w:rsidTr="00D92FA2">
        <w:trPr>
          <w:trHeight w:val="620"/>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773A9DF6" w14:textId="77777777" w:rsidR="00D92FA2" w:rsidRPr="00D77D7B" w:rsidRDefault="00D92FA2" w:rsidP="00D92FA2">
            <w:pPr>
              <w:pStyle w:val="K3Paragraph"/>
              <w:framePr w:hSpace="0" w:wrap="auto" w:vAnchor="margin" w:yAlign="inline"/>
            </w:pPr>
            <w:r w:rsidRPr="00D77D7B">
              <w:t>Item phases</w:t>
            </w:r>
          </w:p>
        </w:tc>
        <w:tc>
          <w:tcPr>
            <w:tcW w:w="1440" w:type="dxa"/>
            <w:shd w:val="clear" w:color="auto" w:fill="FFFFFF" w:themeFill="background1"/>
          </w:tcPr>
          <w:p w14:paraId="1ECAEA18"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350" w:type="dxa"/>
            <w:shd w:val="clear" w:color="auto" w:fill="FFFFFF" w:themeFill="background1"/>
          </w:tcPr>
          <w:p w14:paraId="69835AC8"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510" w:type="dxa"/>
            <w:shd w:val="clear" w:color="auto" w:fill="FFFFFF" w:themeFill="background1"/>
          </w:tcPr>
          <w:p w14:paraId="6F3E901B" w14:textId="77777777" w:rsidR="00D92FA2" w:rsidRPr="00D77D7B" w:rsidRDefault="00D92FA2" w:rsidP="00D92FA2">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Explain how you can work with the Item phases.</w:t>
            </w:r>
          </w:p>
        </w:tc>
      </w:tr>
      <w:tr w:rsidR="00D92FA2" w:rsidRPr="00D77D7B" w14:paraId="6AC16EF5" w14:textId="77777777" w:rsidTr="00D92FA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701F74B7" w14:textId="77777777" w:rsidR="00D92FA2" w:rsidRPr="00D77D7B" w:rsidRDefault="00D92FA2" w:rsidP="00D92FA2">
            <w:pPr>
              <w:pStyle w:val="K3Paragraph"/>
              <w:framePr w:hSpace="0" w:wrap="auto" w:vAnchor="margin" w:yAlign="inline"/>
            </w:pPr>
            <w:r w:rsidRPr="00D77D7B">
              <w:t>Item templates</w:t>
            </w:r>
          </w:p>
        </w:tc>
        <w:tc>
          <w:tcPr>
            <w:tcW w:w="1440" w:type="dxa"/>
            <w:shd w:val="clear" w:color="auto" w:fill="FFFFFF" w:themeFill="background1"/>
          </w:tcPr>
          <w:p w14:paraId="01CD7962"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60</w:t>
            </w:r>
          </w:p>
        </w:tc>
        <w:tc>
          <w:tcPr>
            <w:tcW w:w="1350" w:type="dxa"/>
            <w:shd w:val="clear" w:color="auto" w:fill="FFFFFF" w:themeFill="background1"/>
          </w:tcPr>
          <w:p w14:paraId="42B66377" w14:textId="77777777" w:rsidR="00D92FA2" w:rsidRPr="00D77D7B"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PD</w:t>
            </w:r>
          </w:p>
        </w:tc>
        <w:tc>
          <w:tcPr>
            <w:tcW w:w="3510" w:type="dxa"/>
            <w:shd w:val="clear" w:color="auto" w:fill="FFFFFF" w:themeFill="background1"/>
          </w:tcPr>
          <w:p w14:paraId="6A12B548" w14:textId="77777777" w:rsidR="00D92FA2" w:rsidRPr="00D77D7B"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Explain the information that can be setup in a template and how-to extend the templates.</w:t>
            </w:r>
          </w:p>
        </w:tc>
      </w:tr>
      <w:tr w:rsidR="00D92FA2" w:rsidRPr="00D77D7B" w14:paraId="3A047BA3" w14:textId="77777777" w:rsidTr="00D92FA2">
        <w:trPr>
          <w:trHeight w:val="316"/>
        </w:trPr>
        <w:tc>
          <w:tcPr>
            <w:cnfStyle w:val="001000000000" w:firstRow="0" w:lastRow="0" w:firstColumn="1" w:lastColumn="0" w:oddVBand="0" w:evenVBand="0" w:oddHBand="0" w:evenHBand="0" w:firstRowFirstColumn="0" w:firstRowLastColumn="0" w:lastRowFirstColumn="0" w:lastRowLastColumn="0"/>
            <w:tcW w:w="2965" w:type="dxa"/>
            <w:shd w:val="clear" w:color="auto" w:fill="FFFFFF" w:themeFill="background1"/>
          </w:tcPr>
          <w:p w14:paraId="19CAAB1C" w14:textId="77777777" w:rsidR="00D92FA2" w:rsidRPr="00D77D7B" w:rsidRDefault="00D92FA2" w:rsidP="00D92FA2">
            <w:pPr>
              <w:pStyle w:val="K3Paragraph"/>
              <w:framePr w:hSpace="0" w:wrap="auto" w:vAnchor="margin" w:yAlign="inline"/>
            </w:pPr>
            <w:r w:rsidRPr="00D77D7B">
              <w:t>Review Day 3</w:t>
            </w:r>
          </w:p>
        </w:tc>
        <w:tc>
          <w:tcPr>
            <w:tcW w:w="1440" w:type="dxa"/>
            <w:shd w:val="clear" w:color="auto" w:fill="FFFFFF" w:themeFill="background1"/>
          </w:tcPr>
          <w:p w14:paraId="0F131F8D"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1350" w:type="dxa"/>
            <w:shd w:val="clear" w:color="auto" w:fill="FFFFFF" w:themeFill="background1"/>
          </w:tcPr>
          <w:p w14:paraId="6BAE178C" w14:textId="77777777" w:rsidR="00D92FA2" w:rsidRPr="00D77D7B" w:rsidRDefault="00D92FA2" w:rsidP="00D92FA2">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FFFFFF" w:themeFill="background1"/>
          </w:tcPr>
          <w:p w14:paraId="10CA3FF6" w14:textId="77777777" w:rsidR="00D92FA2" w:rsidRPr="00D77D7B" w:rsidRDefault="00D92FA2" w:rsidP="00D92FA2">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D92FA2" w:rsidRPr="00D77D7B" w14:paraId="56E9023E" w14:textId="77777777" w:rsidTr="00D92FA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5907E9B1" w14:textId="77777777" w:rsidR="00D92FA2" w:rsidRPr="00D66DCF" w:rsidRDefault="00D92FA2" w:rsidP="00D92FA2">
            <w:pPr>
              <w:pStyle w:val="K3Paragraph"/>
              <w:framePr w:hSpace="0" w:wrap="auto" w:vAnchor="margin" w:yAlign="inline"/>
              <w:rPr>
                <w:b/>
                <w:bCs/>
              </w:rPr>
            </w:pPr>
            <w:r w:rsidRPr="00D66DCF">
              <w:rPr>
                <w:b/>
                <w:bCs/>
              </w:rPr>
              <w:t xml:space="preserve">Total </w:t>
            </w:r>
            <w:r>
              <w:rPr>
                <w:b/>
                <w:bCs/>
              </w:rPr>
              <w:t>hours spent</w:t>
            </w:r>
          </w:p>
        </w:tc>
        <w:tc>
          <w:tcPr>
            <w:tcW w:w="1440" w:type="dxa"/>
            <w:shd w:val="clear" w:color="auto" w:fill="45C3CE" w:themeFill="accent1"/>
          </w:tcPr>
          <w:p w14:paraId="1F9CFE19" w14:textId="77777777" w:rsidR="00D92FA2" w:rsidRPr="00D66DCF"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r>
              <w:rPr>
                <w:b/>
              </w:rPr>
              <w:t>7</w:t>
            </w:r>
            <w:r w:rsidRPr="00D66DCF">
              <w:rPr>
                <w:b/>
              </w:rPr>
              <w:t xml:space="preserve"> hours</w:t>
            </w:r>
          </w:p>
        </w:tc>
        <w:tc>
          <w:tcPr>
            <w:tcW w:w="1350" w:type="dxa"/>
            <w:shd w:val="clear" w:color="auto" w:fill="45C3CE" w:themeFill="accent1"/>
          </w:tcPr>
          <w:p w14:paraId="64CCD3E8" w14:textId="77777777" w:rsidR="00D92FA2" w:rsidRPr="00D66DCF" w:rsidRDefault="00D92FA2" w:rsidP="00D92FA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p>
        </w:tc>
        <w:tc>
          <w:tcPr>
            <w:tcW w:w="3510" w:type="dxa"/>
            <w:shd w:val="clear" w:color="auto" w:fill="45C3CE" w:themeFill="accent1"/>
          </w:tcPr>
          <w:p w14:paraId="20EA486B" w14:textId="77777777" w:rsidR="00D92FA2" w:rsidRPr="00D66DCF" w:rsidRDefault="00D92FA2" w:rsidP="00D92FA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rPr>
                <w:b/>
              </w:rPr>
            </w:pPr>
          </w:p>
        </w:tc>
      </w:tr>
    </w:tbl>
    <w:p w14:paraId="0A2CB805" w14:textId="77777777" w:rsidR="00925D1A" w:rsidRPr="00D77D7B" w:rsidRDefault="00925D1A" w:rsidP="00D92FA2">
      <w:pPr>
        <w:pStyle w:val="K3Bullet"/>
        <w:numPr>
          <w:ilvl w:val="0"/>
          <w:numId w:val="0"/>
        </w:numPr>
        <w:rPr>
          <w:lang w:val="en-GB"/>
        </w:rPr>
      </w:pPr>
    </w:p>
    <w:p w14:paraId="7C9ABBCD" w14:textId="61257A5F" w:rsidR="00925D1A" w:rsidRDefault="00925D1A" w:rsidP="00925D1A">
      <w:pPr>
        <w:pStyle w:val="K3Bullet"/>
        <w:numPr>
          <w:ilvl w:val="0"/>
          <w:numId w:val="0"/>
        </w:numPr>
      </w:pPr>
    </w:p>
    <w:p w14:paraId="75D48B90" w14:textId="77777777" w:rsidR="00925D1A" w:rsidRPr="00D77D7B" w:rsidRDefault="00925D1A" w:rsidP="00925D1A">
      <w:pPr>
        <w:pStyle w:val="K3Bullet"/>
        <w:numPr>
          <w:ilvl w:val="0"/>
          <w:numId w:val="0"/>
        </w:numPr>
        <w:ind w:left="357" w:hanging="357"/>
      </w:pPr>
    </w:p>
    <w:bookmarkEnd w:id="27"/>
    <w:p w14:paraId="761E0CF3" w14:textId="77777777" w:rsidR="00EA60A9" w:rsidRPr="00D77D7B" w:rsidRDefault="00EA60A9" w:rsidP="000C160C">
      <w:pPr>
        <w:pStyle w:val="K3Paragraph"/>
        <w:framePr w:wrap="around"/>
      </w:pPr>
    </w:p>
    <w:p w14:paraId="354981B5" w14:textId="77777777" w:rsidR="00925D1A" w:rsidRDefault="00925D1A">
      <w:pPr>
        <w:rPr>
          <w:rFonts w:asciiTheme="majorHAnsi" w:eastAsiaTheme="majorEastAsia" w:hAnsiTheme="majorHAnsi" w:cstheme="majorBidi"/>
          <w:b/>
          <w:color w:val="000000" w:themeColor="text1"/>
          <w:sz w:val="28"/>
          <w:szCs w:val="26"/>
          <w:lang w:val="en-US"/>
        </w:rPr>
      </w:pPr>
      <w:r>
        <w:br w:type="page"/>
      </w:r>
    </w:p>
    <w:p w14:paraId="533BF765" w14:textId="017A086B" w:rsidR="00A063D5" w:rsidRPr="000C160C" w:rsidRDefault="00B04C84" w:rsidP="000C160C">
      <w:pPr>
        <w:pStyle w:val="Heading3"/>
      </w:pPr>
      <w:bookmarkStart w:id="28" w:name="_Toc19190220"/>
      <w:r w:rsidRPr="000C160C">
        <w:lastRenderedPageBreak/>
        <w:t>D</w:t>
      </w:r>
      <w:r w:rsidR="00246FFA" w:rsidRPr="000C160C">
        <w:t>ay 4</w:t>
      </w:r>
      <w:r w:rsidR="00984342">
        <w:t>:</w:t>
      </w:r>
      <w:r w:rsidR="00246FFA" w:rsidRPr="000C160C">
        <w:t xml:space="preserve"> </w:t>
      </w:r>
      <w:r w:rsidR="00984342">
        <w:t xml:space="preserve">Item (Part 2) and </w:t>
      </w:r>
      <w:r w:rsidR="00F51DBD" w:rsidRPr="000C160C">
        <w:t xml:space="preserve">Sales </w:t>
      </w:r>
      <w:r w:rsidR="00984342">
        <w:t>Prices</w:t>
      </w:r>
      <w:bookmarkEnd w:id="28"/>
      <w:r w:rsidRPr="000C160C">
        <w:t xml:space="preserve"> </w:t>
      </w:r>
    </w:p>
    <w:p w14:paraId="62A5D89D" w14:textId="432A0532" w:rsidR="00AD3FD6" w:rsidRPr="00D77D7B" w:rsidRDefault="00AD3FD6" w:rsidP="000C160C">
      <w:pPr>
        <w:pStyle w:val="K3Bullet"/>
        <w:numPr>
          <w:ilvl w:val="0"/>
          <w:numId w:val="0"/>
        </w:numPr>
        <w:rPr>
          <w:lang w:val="en-GB"/>
        </w:rPr>
      </w:pPr>
      <w:bookmarkStart w:id="29" w:name="_Hlk14799463"/>
      <w:r w:rsidRPr="000C160C">
        <w:rPr>
          <w:lang w:val="en-GB"/>
        </w:rPr>
        <w:t>Topics on Day 4:</w:t>
      </w:r>
    </w:p>
    <w:p w14:paraId="25E79018" w14:textId="77777777" w:rsidR="00D92FA2" w:rsidRPr="00026D78" w:rsidRDefault="00D92FA2" w:rsidP="00026D78">
      <w:pPr>
        <w:pStyle w:val="K3Bullet"/>
      </w:pPr>
      <w:r w:rsidRPr="00026D78">
        <w:t>Setup templates for Items</w:t>
      </w:r>
    </w:p>
    <w:p w14:paraId="3F8FA2CA" w14:textId="77777777" w:rsidR="00D92FA2" w:rsidRPr="00026D78" w:rsidRDefault="00D92FA2" w:rsidP="00026D78">
      <w:pPr>
        <w:pStyle w:val="K3Bullet"/>
      </w:pPr>
      <w:r w:rsidRPr="00026D78">
        <w:t>Item import</w:t>
      </w:r>
    </w:p>
    <w:p w14:paraId="0464F076" w14:textId="77777777" w:rsidR="00D92FA2" w:rsidRPr="00026D78" w:rsidRDefault="00D92FA2" w:rsidP="00026D78">
      <w:pPr>
        <w:pStyle w:val="K3Bullet"/>
      </w:pPr>
      <w:r w:rsidRPr="00026D78">
        <w:t>Creation of general and customer specific prices and discounts</w:t>
      </w:r>
    </w:p>
    <w:p w14:paraId="2F698083" w14:textId="389546C8" w:rsidR="00D92FA2" w:rsidRDefault="00D92FA2" w:rsidP="00026D78">
      <w:pPr>
        <w:pStyle w:val="K3Bullet"/>
        <w:rPr>
          <w:lang w:val="en-GB"/>
        </w:rPr>
      </w:pPr>
      <w:r w:rsidRPr="00026D78">
        <w:t>Creation of general and vendor</w:t>
      </w:r>
      <w:r>
        <w:rPr>
          <w:lang w:val="en-GB"/>
        </w:rPr>
        <w:t xml:space="preserve"> specific prices and discounts</w:t>
      </w:r>
    </w:p>
    <w:p w14:paraId="51C93E06" w14:textId="77777777" w:rsidR="00D92FA2" w:rsidRPr="00732144" w:rsidRDefault="00D92FA2" w:rsidP="00D92FA2">
      <w:pPr>
        <w:pStyle w:val="K3Bullet"/>
        <w:numPr>
          <w:ilvl w:val="0"/>
          <w:numId w:val="0"/>
        </w:numPr>
        <w:rPr>
          <w:lang w:val="en-GB"/>
        </w:rPr>
      </w:pPr>
    </w:p>
    <w:p w14:paraId="77BA4C39" w14:textId="3A43496A" w:rsidR="007465EF" w:rsidRPr="000C160C" w:rsidRDefault="007465EF" w:rsidP="000C160C">
      <w:pPr>
        <w:pStyle w:val="Heading4"/>
      </w:pPr>
      <w:bookmarkStart w:id="30" w:name="_Hlk14674930"/>
      <w:bookmarkEnd w:id="29"/>
      <w:r w:rsidRPr="000C160C">
        <w:t xml:space="preserve">Pre-requisites </w:t>
      </w:r>
      <w:r w:rsidR="00E722F1" w:rsidRPr="000C160C">
        <w:t>D</w:t>
      </w:r>
      <w:r w:rsidRPr="000C160C">
        <w:t>ay 4</w:t>
      </w:r>
    </w:p>
    <w:p w14:paraId="106C354D" w14:textId="3B54DC02" w:rsidR="00650C03" w:rsidRDefault="00650C03" w:rsidP="00650C03">
      <w:pPr>
        <w:pStyle w:val="K3Paragraph"/>
        <w:framePr w:hSpace="0" w:wrap="auto" w:vAnchor="margin" w:yAlign="inline"/>
        <w:rPr>
          <w:rStyle w:val="K3ParagraphChar"/>
          <w:szCs w:val="22"/>
        </w:rPr>
      </w:pPr>
      <w:bookmarkStart w:id="31" w:name="_Hlk14953632"/>
      <w:r w:rsidRPr="00634420">
        <w:rPr>
          <w:rStyle w:val="K3ParagraphChar"/>
          <w:szCs w:val="22"/>
        </w:rPr>
        <w:t xml:space="preserve">All </w:t>
      </w:r>
      <w:r>
        <w:rPr>
          <w:rStyle w:val="K3ParagraphChar"/>
          <w:szCs w:val="22"/>
        </w:rPr>
        <w:t>C</w:t>
      </w:r>
      <w:r w:rsidRPr="00634420">
        <w:rPr>
          <w:rStyle w:val="K3ParagraphChar"/>
          <w:szCs w:val="22"/>
        </w:rPr>
        <w:t>ustomers</w:t>
      </w:r>
      <w:r>
        <w:rPr>
          <w:rStyle w:val="K3ParagraphChar"/>
          <w:szCs w:val="22"/>
        </w:rPr>
        <w:t xml:space="preserve"> and Vendors</w:t>
      </w:r>
      <w:r w:rsidRPr="00634420">
        <w:rPr>
          <w:rStyle w:val="K3ParagraphChar"/>
          <w:szCs w:val="22"/>
        </w:rPr>
        <w:t xml:space="preserve"> are entered in the system. </w:t>
      </w:r>
    </w:p>
    <w:p w14:paraId="4FAB8A86" w14:textId="77777777" w:rsidR="005F2CC3" w:rsidRDefault="005F2CC3" w:rsidP="005F2CC3">
      <w:pPr>
        <w:pStyle w:val="K3Paragraph"/>
        <w:framePr w:hSpace="0" w:wrap="auto" w:vAnchor="margin" w:yAlign="inline"/>
        <w:rPr>
          <w:sz w:val="22"/>
          <w:szCs w:val="22"/>
        </w:rPr>
      </w:pPr>
    </w:p>
    <w:p w14:paraId="5B150257" w14:textId="041BD78D" w:rsidR="005F2CC3" w:rsidRDefault="005F2CC3" w:rsidP="005F2CC3">
      <w:pPr>
        <w:pStyle w:val="K3Paragraph"/>
        <w:framePr w:hSpace="0" w:wrap="auto" w:vAnchor="margin" w:yAlign="inline"/>
        <w:rPr>
          <w:szCs w:val="22"/>
        </w:rPr>
      </w:pPr>
      <w:r w:rsidRPr="005F2CC3">
        <w:rPr>
          <w:sz w:val="22"/>
          <w:szCs w:val="22"/>
        </w:rPr>
        <w:t xml:space="preserve">To make sure that we cover all the topics planned for day </w:t>
      </w:r>
      <w:r>
        <w:rPr>
          <w:sz w:val="22"/>
          <w:szCs w:val="22"/>
        </w:rPr>
        <w:t xml:space="preserve">4, it is essential to </w:t>
      </w:r>
      <w:r w:rsidRPr="005F2CC3">
        <w:rPr>
          <w:sz w:val="22"/>
          <w:szCs w:val="22"/>
        </w:rPr>
        <w:t>watch the following E-learning videos and make sure that you prepare questions if you have any.</w:t>
      </w:r>
    </w:p>
    <w:p w14:paraId="4C2C5065" w14:textId="77777777" w:rsidR="005F2CC3" w:rsidRPr="00650C03" w:rsidRDefault="005F2CC3" w:rsidP="00650C03">
      <w:pPr>
        <w:pStyle w:val="K3Bullet"/>
        <w:numPr>
          <w:ilvl w:val="0"/>
          <w:numId w:val="0"/>
        </w:numPr>
        <w:rPr>
          <w:lang w:val="en-GB"/>
        </w:rPr>
      </w:pPr>
    </w:p>
    <w:p w14:paraId="23BEF89E" w14:textId="77777777" w:rsidR="003F48DA" w:rsidRPr="00B65AEA" w:rsidRDefault="003F48DA" w:rsidP="003F48DA">
      <w:pPr>
        <w:pStyle w:val="K3Bullet"/>
        <w:spacing w:after="0"/>
        <w:ind w:left="907" w:hanging="360"/>
        <w:rPr>
          <w:lang w:val="en-GB"/>
        </w:rPr>
      </w:pPr>
      <w:r w:rsidRPr="00B65AEA">
        <w:rPr>
          <w:lang w:val="en-GB"/>
        </w:rPr>
        <w:t xml:space="preserve">Demo </w:t>
      </w:r>
      <w:r>
        <w:rPr>
          <w:lang w:val="en-GB"/>
        </w:rPr>
        <w:t>V</w:t>
      </w:r>
      <w:r w:rsidRPr="00B65AEA">
        <w:rPr>
          <w:lang w:val="en-GB"/>
        </w:rPr>
        <w:t>ideos:</w:t>
      </w:r>
    </w:p>
    <w:p w14:paraId="70548CCD" w14:textId="77777777" w:rsidR="003F48DA" w:rsidRPr="00B65AEA" w:rsidRDefault="003F48DA" w:rsidP="003F48DA">
      <w:pPr>
        <w:pStyle w:val="K3Bullet"/>
        <w:numPr>
          <w:ilvl w:val="3"/>
          <w:numId w:val="24"/>
        </w:numPr>
        <w:spacing w:after="0"/>
        <w:ind w:left="1383" w:hanging="346"/>
        <w:rPr>
          <w:lang w:val="en-GB"/>
        </w:rPr>
      </w:pPr>
      <w:r w:rsidRPr="00B65AEA">
        <w:rPr>
          <w:lang w:val="en-GB"/>
        </w:rPr>
        <w:t>K3|pebblestone Item</w:t>
      </w:r>
    </w:p>
    <w:p w14:paraId="76AA98A5" w14:textId="1E29284B" w:rsidR="003F48DA" w:rsidRDefault="003F48DA" w:rsidP="003F48DA">
      <w:pPr>
        <w:pStyle w:val="K3Bullet"/>
        <w:numPr>
          <w:ilvl w:val="3"/>
          <w:numId w:val="24"/>
        </w:numPr>
        <w:spacing w:after="0"/>
        <w:ind w:left="1383" w:hanging="346"/>
        <w:rPr>
          <w:lang w:val="en-GB"/>
        </w:rPr>
      </w:pPr>
      <w:r w:rsidRPr="00B65AEA">
        <w:rPr>
          <w:lang w:val="en-GB"/>
        </w:rPr>
        <w:t>Item Phases</w:t>
      </w:r>
      <w:r>
        <w:rPr>
          <w:lang w:val="en-GB"/>
        </w:rPr>
        <w:t xml:space="preserve"> within K3|pebblestone</w:t>
      </w:r>
    </w:p>
    <w:p w14:paraId="2BFB7FC4" w14:textId="289FD7E1" w:rsidR="005E351A" w:rsidRPr="00B65AEA" w:rsidRDefault="005E351A" w:rsidP="003F48DA">
      <w:pPr>
        <w:pStyle w:val="K3Bullet"/>
        <w:numPr>
          <w:ilvl w:val="3"/>
          <w:numId w:val="24"/>
        </w:numPr>
        <w:spacing w:after="0"/>
        <w:ind w:left="1383" w:hanging="346"/>
        <w:rPr>
          <w:lang w:val="en-GB"/>
        </w:rPr>
      </w:pPr>
      <w:r>
        <w:rPr>
          <w:lang w:val="en-GB"/>
        </w:rPr>
        <w:t>Sales Prices</w:t>
      </w:r>
    </w:p>
    <w:p w14:paraId="09AEDBAB" w14:textId="77777777" w:rsidR="003F48DA" w:rsidRPr="00B65AEA" w:rsidRDefault="003F48DA" w:rsidP="003F48DA">
      <w:pPr>
        <w:pStyle w:val="K3Bullet"/>
        <w:spacing w:after="0"/>
        <w:rPr>
          <w:lang w:val="en-GB"/>
        </w:rPr>
      </w:pPr>
      <w:r>
        <w:rPr>
          <w:lang w:val="en-GB"/>
        </w:rPr>
        <w:t>Online Academy</w:t>
      </w:r>
      <w:r w:rsidRPr="00B65AEA">
        <w:rPr>
          <w:lang w:val="en-GB"/>
        </w:rPr>
        <w:t>:</w:t>
      </w:r>
    </w:p>
    <w:p w14:paraId="142DEDFD" w14:textId="77777777" w:rsidR="003F48DA" w:rsidRDefault="003F48DA" w:rsidP="003F48DA">
      <w:pPr>
        <w:pStyle w:val="K3Bullet"/>
        <w:numPr>
          <w:ilvl w:val="3"/>
          <w:numId w:val="24"/>
        </w:numPr>
        <w:spacing w:after="0"/>
        <w:rPr>
          <w:lang w:val="en-GB"/>
        </w:rPr>
      </w:pPr>
      <w:r w:rsidRPr="00B65AEA">
        <w:rPr>
          <w:lang w:val="en-GB"/>
        </w:rPr>
        <w:t xml:space="preserve">Item Management </w:t>
      </w:r>
    </w:p>
    <w:p w14:paraId="410FC599" w14:textId="77777777" w:rsidR="003F48DA" w:rsidRDefault="003F48DA" w:rsidP="003F48DA">
      <w:pPr>
        <w:pStyle w:val="K3Bullet"/>
        <w:numPr>
          <w:ilvl w:val="4"/>
          <w:numId w:val="24"/>
        </w:numPr>
        <w:spacing w:after="0" w:line="240" w:lineRule="auto"/>
        <w:ind w:left="1728" w:hanging="346"/>
        <w:rPr>
          <w:lang w:val="en-GB"/>
        </w:rPr>
      </w:pPr>
      <w:r>
        <w:rPr>
          <w:lang w:val="en-GB"/>
        </w:rPr>
        <w:t>Item Creation</w:t>
      </w:r>
    </w:p>
    <w:p w14:paraId="151C4B63" w14:textId="77777777" w:rsidR="003F48DA" w:rsidRDefault="003F48DA" w:rsidP="003F48DA">
      <w:pPr>
        <w:pStyle w:val="K3Bullet"/>
        <w:numPr>
          <w:ilvl w:val="4"/>
          <w:numId w:val="24"/>
        </w:numPr>
        <w:spacing w:after="0" w:line="240" w:lineRule="auto"/>
        <w:ind w:left="1728" w:hanging="346"/>
        <w:rPr>
          <w:lang w:val="en-GB"/>
        </w:rPr>
      </w:pPr>
      <w:r>
        <w:rPr>
          <w:lang w:val="en-GB"/>
        </w:rPr>
        <w:t>Styles</w:t>
      </w:r>
    </w:p>
    <w:p w14:paraId="7984CF68" w14:textId="77777777" w:rsidR="003F48DA" w:rsidRDefault="003F48DA" w:rsidP="003F48DA">
      <w:pPr>
        <w:pStyle w:val="K3Bullet"/>
        <w:numPr>
          <w:ilvl w:val="4"/>
          <w:numId w:val="24"/>
        </w:numPr>
        <w:spacing w:after="0" w:line="240" w:lineRule="auto"/>
        <w:ind w:left="1728" w:hanging="346"/>
        <w:rPr>
          <w:lang w:val="en-GB"/>
        </w:rPr>
      </w:pPr>
      <w:proofErr w:type="spellStart"/>
      <w:r>
        <w:rPr>
          <w:lang w:val="en-GB"/>
        </w:rPr>
        <w:t>Colors</w:t>
      </w:r>
      <w:proofErr w:type="spellEnd"/>
    </w:p>
    <w:p w14:paraId="7715BCB1" w14:textId="77777777" w:rsidR="003F48DA" w:rsidRDefault="003F48DA" w:rsidP="003F48DA">
      <w:pPr>
        <w:pStyle w:val="K3Bullet"/>
        <w:numPr>
          <w:ilvl w:val="4"/>
          <w:numId w:val="24"/>
        </w:numPr>
        <w:spacing w:after="0" w:line="240" w:lineRule="auto"/>
        <w:ind w:left="1728" w:hanging="346"/>
        <w:rPr>
          <w:lang w:val="en-GB"/>
        </w:rPr>
      </w:pPr>
      <w:proofErr w:type="spellStart"/>
      <w:r>
        <w:rPr>
          <w:lang w:val="en-GB"/>
        </w:rPr>
        <w:t>Color</w:t>
      </w:r>
      <w:proofErr w:type="spellEnd"/>
      <w:r>
        <w:rPr>
          <w:lang w:val="en-GB"/>
        </w:rPr>
        <w:t xml:space="preserve"> Groups</w:t>
      </w:r>
    </w:p>
    <w:p w14:paraId="17F4D282" w14:textId="77777777" w:rsidR="003F48DA" w:rsidRDefault="003F48DA" w:rsidP="003F48DA">
      <w:pPr>
        <w:pStyle w:val="K3Bullet"/>
        <w:numPr>
          <w:ilvl w:val="4"/>
          <w:numId w:val="24"/>
        </w:numPr>
        <w:spacing w:after="0" w:line="240" w:lineRule="auto"/>
        <w:ind w:left="1728" w:hanging="346"/>
        <w:rPr>
          <w:lang w:val="en-GB"/>
        </w:rPr>
      </w:pPr>
      <w:r>
        <w:rPr>
          <w:lang w:val="en-GB"/>
        </w:rPr>
        <w:t>Sizes</w:t>
      </w:r>
    </w:p>
    <w:p w14:paraId="263C709D" w14:textId="77777777" w:rsidR="003F48DA" w:rsidRDefault="003F48DA" w:rsidP="003F48DA">
      <w:pPr>
        <w:pStyle w:val="K3Bullet"/>
        <w:numPr>
          <w:ilvl w:val="4"/>
          <w:numId w:val="24"/>
        </w:numPr>
        <w:spacing w:after="0" w:line="240" w:lineRule="auto"/>
        <w:ind w:left="1728" w:hanging="346"/>
        <w:rPr>
          <w:lang w:val="en-GB"/>
        </w:rPr>
      </w:pPr>
      <w:r>
        <w:rPr>
          <w:lang w:val="en-GB"/>
        </w:rPr>
        <w:t xml:space="preserve">Item categories </w:t>
      </w:r>
    </w:p>
    <w:p w14:paraId="77B8F107" w14:textId="77777777" w:rsidR="003F48DA" w:rsidRDefault="003F48DA" w:rsidP="003F48DA">
      <w:pPr>
        <w:pStyle w:val="K3Bullet"/>
        <w:numPr>
          <w:ilvl w:val="4"/>
          <w:numId w:val="24"/>
        </w:numPr>
        <w:spacing w:after="0" w:line="240" w:lineRule="auto"/>
        <w:ind w:left="1728" w:hanging="346"/>
        <w:rPr>
          <w:lang w:val="en-GB"/>
        </w:rPr>
      </w:pPr>
      <w:r>
        <w:rPr>
          <w:lang w:val="en-GB"/>
        </w:rPr>
        <w:t>Seasons</w:t>
      </w:r>
    </w:p>
    <w:p w14:paraId="0D038A04" w14:textId="77777777" w:rsidR="003F48DA" w:rsidRDefault="003F48DA" w:rsidP="003F48DA">
      <w:pPr>
        <w:pStyle w:val="K3Bullet"/>
        <w:numPr>
          <w:ilvl w:val="4"/>
          <w:numId w:val="24"/>
        </w:numPr>
        <w:spacing w:after="0" w:line="240" w:lineRule="auto"/>
        <w:ind w:left="1728" w:hanging="346"/>
        <w:rPr>
          <w:lang w:val="en-GB"/>
        </w:rPr>
      </w:pPr>
      <w:r>
        <w:rPr>
          <w:lang w:val="en-GB"/>
        </w:rPr>
        <w:t>Brands</w:t>
      </w:r>
    </w:p>
    <w:p w14:paraId="5BD2614A" w14:textId="77777777" w:rsidR="003F48DA" w:rsidRDefault="003F48DA" w:rsidP="003F48DA">
      <w:pPr>
        <w:pStyle w:val="K3Bullet"/>
        <w:numPr>
          <w:ilvl w:val="4"/>
          <w:numId w:val="24"/>
        </w:numPr>
        <w:spacing w:after="0" w:line="240" w:lineRule="auto"/>
        <w:ind w:left="1728" w:hanging="346"/>
        <w:rPr>
          <w:lang w:val="en-GB"/>
        </w:rPr>
      </w:pPr>
      <w:r>
        <w:rPr>
          <w:lang w:val="en-GB"/>
        </w:rPr>
        <w:t>Collections</w:t>
      </w:r>
    </w:p>
    <w:p w14:paraId="30EB49AC" w14:textId="77777777" w:rsidR="003F48DA" w:rsidRDefault="003F48DA" w:rsidP="003F48DA">
      <w:pPr>
        <w:pStyle w:val="K3Bullet"/>
        <w:numPr>
          <w:ilvl w:val="4"/>
          <w:numId w:val="24"/>
        </w:numPr>
        <w:spacing w:after="0" w:line="240" w:lineRule="auto"/>
        <w:ind w:left="1728" w:hanging="346"/>
        <w:rPr>
          <w:lang w:val="en-GB"/>
        </w:rPr>
      </w:pPr>
      <w:r>
        <w:rPr>
          <w:lang w:val="en-GB"/>
        </w:rPr>
        <w:t>Genders</w:t>
      </w:r>
    </w:p>
    <w:p w14:paraId="4D7613A4" w14:textId="77777777" w:rsidR="003F48DA" w:rsidRDefault="003F48DA" w:rsidP="003F48DA">
      <w:pPr>
        <w:pStyle w:val="K3Bullet"/>
        <w:numPr>
          <w:ilvl w:val="4"/>
          <w:numId w:val="24"/>
        </w:numPr>
        <w:spacing w:after="0" w:line="240" w:lineRule="auto"/>
        <w:ind w:left="1728" w:hanging="346"/>
        <w:rPr>
          <w:lang w:val="en-GB"/>
        </w:rPr>
      </w:pPr>
      <w:r>
        <w:rPr>
          <w:lang w:val="en-GB"/>
        </w:rPr>
        <w:t>Compositions</w:t>
      </w:r>
    </w:p>
    <w:p w14:paraId="45DC5158" w14:textId="302983D9" w:rsidR="003F48DA" w:rsidRDefault="003F48DA" w:rsidP="003F48DA">
      <w:pPr>
        <w:pStyle w:val="K3Bullet"/>
        <w:numPr>
          <w:ilvl w:val="4"/>
          <w:numId w:val="24"/>
        </w:numPr>
        <w:spacing w:after="0" w:line="240" w:lineRule="auto"/>
        <w:ind w:left="1728" w:hanging="346"/>
        <w:rPr>
          <w:lang w:val="en-GB"/>
        </w:rPr>
      </w:pPr>
      <w:r>
        <w:rPr>
          <w:lang w:val="en-GB"/>
        </w:rPr>
        <w:t>Item Phases</w:t>
      </w:r>
    </w:p>
    <w:p w14:paraId="43B3DE5E" w14:textId="5F6DE698" w:rsidR="003F48DA" w:rsidRDefault="003F48DA" w:rsidP="003F48DA">
      <w:pPr>
        <w:pStyle w:val="K3Bullet"/>
        <w:numPr>
          <w:ilvl w:val="4"/>
          <w:numId w:val="24"/>
        </w:numPr>
        <w:spacing w:after="0" w:line="240" w:lineRule="auto"/>
        <w:ind w:left="1728" w:hanging="346"/>
        <w:rPr>
          <w:lang w:val="en-GB"/>
        </w:rPr>
      </w:pPr>
      <w:r>
        <w:rPr>
          <w:lang w:val="en-GB"/>
        </w:rPr>
        <w:t>Pricing in different currencies</w:t>
      </w:r>
    </w:p>
    <w:p w14:paraId="1634332F" w14:textId="0EF33F45" w:rsidR="003F48DA" w:rsidRDefault="00EC4050" w:rsidP="00EC4050">
      <w:pPr>
        <w:pStyle w:val="K3Bullet"/>
        <w:numPr>
          <w:ilvl w:val="3"/>
          <w:numId w:val="24"/>
        </w:numPr>
        <w:spacing w:after="0"/>
        <w:ind w:hanging="346"/>
      </w:pPr>
      <w:r>
        <w:t>Sales</w:t>
      </w:r>
    </w:p>
    <w:p w14:paraId="24CEFA6F" w14:textId="71E179A4" w:rsidR="00EC4050" w:rsidRDefault="00EC4050" w:rsidP="00EC4050">
      <w:pPr>
        <w:pStyle w:val="K3Bullet"/>
        <w:numPr>
          <w:ilvl w:val="4"/>
          <w:numId w:val="24"/>
        </w:numPr>
        <w:spacing w:after="0"/>
        <w:ind w:hanging="346"/>
      </w:pPr>
      <w:r>
        <w:t>Customer Price Groups</w:t>
      </w:r>
    </w:p>
    <w:p w14:paraId="720483FB" w14:textId="169D2D1F" w:rsidR="00EC4050" w:rsidRDefault="00EC4050" w:rsidP="00EC4050">
      <w:pPr>
        <w:pStyle w:val="K3Bullet"/>
        <w:numPr>
          <w:ilvl w:val="4"/>
          <w:numId w:val="24"/>
        </w:numPr>
        <w:spacing w:after="0"/>
        <w:ind w:hanging="346"/>
      </w:pPr>
      <w:r>
        <w:t>Customer Discount Groups</w:t>
      </w:r>
    </w:p>
    <w:p w14:paraId="48E50197" w14:textId="6C12654E" w:rsidR="003F48DA" w:rsidRPr="00EC4050" w:rsidRDefault="00EC4050" w:rsidP="00EC4050">
      <w:pPr>
        <w:pStyle w:val="K3Bullet"/>
        <w:numPr>
          <w:ilvl w:val="4"/>
          <w:numId w:val="24"/>
        </w:numPr>
        <w:spacing w:after="0"/>
        <w:ind w:hanging="346"/>
      </w:pPr>
      <w:r>
        <w:t>Order Type Pricing</w:t>
      </w:r>
    </w:p>
    <w:bookmarkEnd w:id="30"/>
    <w:bookmarkEnd w:id="31"/>
    <w:p w14:paraId="01BE2C68" w14:textId="4774AAAD" w:rsidR="007465EF" w:rsidRPr="00D77D7B" w:rsidRDefault="007465EF" w:rsidP="000C160C">
      <w:pPr>
        <w:pStyle w:val="K3Paragraph"/>
        <w:framePr w:wrap="around"/>
      </w:pPr>
    </w:p>
    <w:tbl>
      <w:tblPr>
        <w:tblStyle w:val="k3fashion"/>
        <w:tblW w:w="0" w:type="auto"/>
        <w:tblLook w:val="04A0" w:firstRow="1" w:lastRow="0" w:firstColumn="1" w:lastColumn="0" w:noHBand="0" w:noVBand="1"/>
      </w:tblPr>
      <w:tblGrid>
        <w:gridCol w:w="3145"/>
        <w:gridCol w:w="1363"/>
        <w:gridCol w:w="1247"/>
        <w:gridCol w:w="3261"/>
      </w:tblGrid>
      <w:tr w:rsidR="00B1080D" w14:paraId="3443B2F1" w14:textId="77777777" w:rsidTr="00366F42">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45" w:type="dxa"/>
          </w:tcPr>
          <w:p w14:paraId="3A84A22A" w14:textId="5FD266B3" w:rsidR="00B1080D" w:rsidRDefault="00B1080D" w:rsidP="00B1080D">
            <w:pPr>
              <w:rPr>
                <w:rFonts w:cs="Effra Light"/>
                <w:sz w:val="22"/>
              </w:rPr>
            </w:pPr>
            <w:r w:rsidRPr="00D77D7B">
              <w:t>Tasks</w:t>
            </w:r>
          </w:p>
        </w:tc>
        <w:tc>
          <w:tcPr>
            <w:tcW w:w="1363" w:type="dxa"/>
          </w:tcPr>
          <w:p w14:paraId="0D4E0086" w14:textId="25BAC25C" w:rsidR="00B1080D" w:rsidRDefault="00B1080D" w:rsidP="00B1080D">
            <w:pPr>
              <w:jc w:val="center"/>
              <w:cnfStyle w:val="100000000000" w:firstRow="1" w:lastRow="0" w:firstColumn="0" w:lastColumn="0" w:oddVBand="0" w:evenVBand="0" w:oddHBand="0" w:evenHBand="0" w:firstRowFirstColumn="0" w:firstRowLastColumn="0" w:lastRowFirstColumn="0" w:lastRowLastColumn="0"/>
              <w:rPr>
                <w:rFonts w:cs="Effra Light"/>
                <w:sz w:val="22"/>
              </w:rPr>
            </w:pPr>
            <w:r w:rsidRPr="00D77D7B">
              <w:t>Estimated time (mins)</w:t>
            </w:r>
          </w:p>
        </w:tc>
        <w:tc>
          <w:tcPr>
            <w:tcW w:w="1247" w:type="dxa"/>
          </w:tcPr>
          <w:p w14:paraId="0476D14D" w14:textId="08BF1B64" w:rsidR="00B1080D" w:rsidRDefault="00B1080D" w:rsidP="00B1080D">
            <w:pPr>
              <w:jc w:val="center"/>
              <w:cnfStyle w:val="100000000000" w:firstRow="1" w:lastRow="0" w:firstColumn="0" w:lastColumn="0" w:oddVBand="0" w:evenVBand="0" w:oddHBand="0" w:evenHBand="0" w:firstRowFirstColumn="0" w:firstRowLastColumn="0" w:lastRowFirstColumn="0" w:lastRowLastColumn="0"/>
              <w:rPr>
                <w:rFonts w:cs="Effra Light"/>
                <w:sz w:val="22"/>
              </w:rPr>
            </w:pPr>
            <w:r w:rsidRPr="00D77D7B">
              <w:t>Attendees</w:t>
            </w:r>
          </w:p>
        </w:tc>
        <w:tc>
          <w:tcPr>
            <w:tcW w:w="3261" w:type="dxa"/>
          </w:tcPr>
          <w:p w14:paraId="5D48286D" w14:textId="268A883F" w:rsidR="00B1080D" w:rsidRDefault="00B1080D" w:rsidP="00B1080D">
            <w:pPr>
              <w:cnfStyle w:val="100000000000" w:firstRow="1" w:lastRow="0" w:firstColumn="0" w:lastColumn="0" w:oddVBand="0" w:evenVBand="0" w:oddHBand="0" w:evenHBand="0" w:firstRowFirstColumn="0" w:firstRowLastColumn="0" w:lastRowFirstColumn="0" w:lastRowLastColumn="0"/>
              <w:rPr>
                <w:rFonts w:cs="Effra Light"/>
                <w:sz w:val="22"/>
              </w:rPr>
            </w:pPr>
            <w:r w:rsidRPr="00D77D7B">
              <w:t>Notes</w:t>
            </w:r>
          </w:p>
        </w:tc>
      </w:tr>
      <w:tr w:rsidR="00B1080D" w14:paraId="20EB5962" w14:textId="77777777" w:rsidTr="00C4614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24349D1F" w14:textId="24B7A8B3" w:rsidR="00B1080D" w:rsidRDefault="00B1080D" w:rsidP="00B1080D">
            <w:pPr>
              <w:rPr>
                <w:rFonts w:cs="Effra Light"/>
                <w:sz w:val="22"/>
              </w:rPr>
            </w:pPr>
            <w:r w:rsidRPr="00D77D7B">
              <w:t>Answer questions from day 3, or from watching the videos to prepare for day 4.</w:t>
            </w:r>
          </w:p>
        </w:tc>
        <w:tc>
          <w:tcPr>
            <w:tcW w:w="1363" w:type="dxa"/>
            <w:shd w:val="clear" w:color="auto" w:fill="auto"/>
          </w:tcPr>
          <w:p w14:paraId="117C7260" w14:textId="34CF9732" w:rsidR="00B1080D" w:rsidRDefault="00B1080D" w:rsidP="00B1080D">
            <w:pPr>
              <w:jc w:val="center"/>
              <w:cnfStyle w:val="000000100000" w:firstRow="0" w:lastRow="0" w:firstColumn="0" w:lastColumn="0" w:oddVBand="0" w:evenVBand="0" w:oddHBand="1" w:evenHBand="0" w:firstRowFirstColumn="0" w:firstRowLastColumn="0" w:lastRowFirstColumn="0" w:lastRowLastColumn="0"/>
              <w:rPr>
                <w:rFonts w:cs="Effra Light"/>
                <w:sz w:val="22"/>
              </w:rPr>
            </w:pPr>
            <w:r w:rsidRPr="00D77D7B">
              <w:t>30</w:t>
            </w:r>
          </w:p>
        </w:tc>
        <w:tc>
          <w:tcPr>
            <w:tcW w:w="1247" w:type="dxa"/>
            <w:shd w:val="clear" w:color="auto" w:fill="auto"/>
          </w:tcPr>
          <w:p w14:paraId="6E3C849F" w14:textId="1AE82D89" w:rsidR="00B1080D" w:rsidRDefault="00B1080D" w:rsidP="00B1080D">
            <w:pPr>
              <w:jc w:val="center"/>
              <w:cnfStyle w:val="000000100000" w:firstRow="0" w:lastRow="0" w:firstColumn="0" w:lastColumn="0" w:oddVBand="0" w:evenVBand="0" w:oddHBand="1" w:evenHBand="0" w:firstRowFirstColumn="0" w:firstRowLastColumn="0" w:lastRowFirstColumn="0" w:lastRowLastColumn="0"/>
              <w:rPr>
                <w:rFonts w:cs="Effra Light"/>
                <w:sz w:val="22"/>
              </w:rPr>
            </w:pPr>
            <w:r w:rsidRPr="00D77D7B">
              <w:t>KEY</w:t>
            </w:r>
          </w:p>
        </w:tc>
        <w:tc>
          <w:tcPr>
            <w:tcW w:w="3261" w:type="dxa"/>
            <w:shd w:val="clear" w:color="auto" w:fill="auto"/>
          </w:tcPr>
          <w:p w14:paraId="22B8A6FF" w14:textId="5827A87A" w:rsidR="00B1080D" w:rsidRDefault="00B1080D" w:rsidP="00B1080D">
            <w:pPr>
              <w:cnfStyle w:val="000000100000" w:firstRow="0" w:lastRow="0" w:firstColumn="0" w:lastColumn="0" w:oddVBand="0" w:evenVBand="0" w:oddHBand="1" w:evenHBand="0" w:firstRowFirstColumn="0" w:firstRowLastColumn="0" w:lastRowFirstColumn="0" w:lastRowLastColumn="0"/>
              <w:rPr>
                <w:rFonts w:cs="Effra Light"/>
                <w:sz w:val="22"/>
              </w:rPr>
            </w:pPr>
            <w:r w:rsidRPr="00D77D7B">
              <w:t>If no questions, do a quick summary on the topics discussed.</w:t>
            </w:r>
          </w:p>
        </w:tc>
      </w:tr>
      <w:tr w:rsidR="00C4614D" w14:paraId="6DF0DC2D" w14:textId="77777777" w:rsidTr="00366F42">
        <w:trPr>
          <w:trHeight w:val="890"/>
        </w:trPr>
        <w:tc>
          <w:tcPr>
            <w:cnfStyle w:val="001000000000" w:firstRow="0" w:lastRow="0" w:firstColumn="1" w:lastColumn="0" w:oddVBand="0" w:evenVBand="0" w:oddHBand="0" w:evenHBand="0" w:firstRowFirstColumn="0" w:firstRowLastColumn="0" w:lastRowFirstColumn="0" w:lastRowLastColumn="0"/>
            <w:tcW w:w="3145" w:type="dxa"/>
          </w:tcPr>
          <w:p w14:paraId="74C23439" w14:textId="77777777" w:rsidR="00C4614D" w:rsidRPr="00630B44" w:rsidRDefault="00C4614D" w:rsidP="00C4614D">
            <w:pPr>
              <w:pStyle w:val="K3Paragraph"/>
              <w:framePr w:hSpace="0" w:wrap="auto" w:vAnchor="margin" w:yAlign="inline"/>
              <w:rPr>
                <w:bCs/>
              </w:rPr>
            </w:pPr>
            <w:r w:rsidRPr="00D77D7B">
              <w:t>Colour and Sizes</w:t>
            </w:r>
          </w:p>
          <w:p w14:paraId="5612AC9D" w14:textId="595A6ED5" w:rsidR="00C4614D" w:rsidRPr="00D77D7B" w:rsidRDefault="00C4614D" w:rsidP="00C4614D">
            <w:r w:rsidRPr="00D77D7B">
              <w:t>How to use the matrix (2 and 3 dimensional)</w:t>
            </w:r>
          </w:p>
        </w:tc>
        <w:tc>
          <w:tcPr>
            <w:tcW w:w="1363" w:type="dxa"/>
          </w:tcPr>
          <w:p w14:paraId="2574DCF3" w14:textId="7D5AD298"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247" w:type="dxa"/>
          </w:tcPr>
          <w:p w14:paraId="0F4D2EEC" w14:textId="204DFCAB"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261" w:type="dxa"/>
          </w:tcPr>
          <w:p w14:paraId="1F0DC2A4" w14:textId="6AE2F1E1" w:rsidR="00C4614D" w:rsidRPr="00D77D7B" w:rsidRDefault="00C4614D" w:rsidP="00C4614D">
            <w:pPr>
              <w:cnfStyle w:val="000000000000" w:firstRow="0" w:lastRow="0" w:firstColumn="0" w:lastColumn="0" w:oddVBand="0" w:evenVBand="0" w:oddHBand="0" w:evenHBand="0" w:firstRowFirstColumn="0" w:firstRowLastColumn="0" w:lastRowFirstColumn="0" w:lastRowLastColumn="0"/>
            </w:pPr>
            <w:r w:rsidRPr="00D77D7B">
              <w:t>You can work with Colour Groups and Sizes Groups. Colours can also be used without an attaching it to a group. Choose together the best way of working.</w:t>
            </w:r>
          </w:p>
        </w:tc>
      </w:tr>
      <w:tr w:rsidR="00C4614D" w14:paraId="3CDBF945" w14:textId="77777777" w:rsidTr="00C4614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145" w:type="dxa"/>
            <w:shd w:val="clear" w:color="auto" w:fill="45C3CE" w:themeFill="accent1"/>
          </w:tcPr>
          <w:p w14:paraId="54856DCB" w14:textId="583D3494" w:rsidR="00C4614D" w:rsidRDefault="00C4614D" w:rsidP="00C4614D">
            <w:pPr>
              <w:rPr>
                <w:rFonts w:cs="Effra Light"/>
                <w:sz w:val="22"/>
              </w:rPr>
            </w:pPr>
            <w:r>
              <w:lastRenderedPageBreak/>
              <w:t xml:space="preserve">Small </w:t>
            </w:r>
            <w:r w:rsidRPr="00D77D7B">
              <w:t>Break</w:t>
            </w:r>
          </w:p>
        </w:tc>
        <w:tc>
          <w:tcPr>
            <w:tcW w:w="1363" w:type="dxa"/>
            <w:shd w:val="clear" w:color="auto" w:fill="45C3CE" w:themeFill="accent1"/>
          </w:tcPr>
          <w:p w14:paraId="1DD1F7FD" w14:textId="6FE02DE1"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r>
              <w:rPr>
                <w:rFonts w:cs="Effra Light"/>
                <w:sz w:val="22"/>
              </w:rPr>
              <w:t>15</w:t>
            </w:r>
          </w:p>
        </w:tc>
        <w:tc>
          <w:tcPr>
            <w:tcW w:w="1247" w:type="dxa"/>
            <w:shd w:val="clear" w:color="auto" w:fill="45C3CE" w:themeFill="accent1"/>
          </w:tcPr>
          <w:p w14:paraId="1B236653" w14:textId="77777777"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p>
        </w:tc>
        <w:tc>
          <w:tcPr>
            <w:tcW w:w="3261" w:type="dxa"/>
            <w:shd w:val="clear" w:color="auto" w:fill="45C3CE" w:themeFill="accent1"/>
          </w:tcPr>
          <w:p w14:paraId="38194795" w14:textId="77777777" w:rsidR="00C4614D" w:rsidRDefault="00C4614D" w:rsidP="00C4614D">
            <w:pPr>
              <w:cnfStyle w:val="000000100000" w:firstRow="0" w:lastRow="0" w:firstColumn="0" w:lastColumn="0" w:oddVBand="0" w:evenVBand="0" w:oddHBand="1" w:evenHBand="0" w:firstRowFirstColumn="0" w:firstRowLastColumn="0" w:lastRowFirstColumn="0" w:lastRowLastColumn="0"/>
              <w:rPr>
                <w:rFonts w:cs="Effra Light"/>
                <w:sz w:val="22"/>
              </w:rPr>
            </w:pPr>
          </w:p>
        </w:tc>
      </w:tr>
      <w:tr w:rsidR="00C4614D" w14:paraId="380CCDE2" w14:textId="77777777" w:rsidTr="00366F42">
        <w:trPr>
          <w:trHeight w:val="890"/>
        </w:trPr>
        <w:tc>
          <w:tcPr>
            <w:cnfStyle w:val="001000000000" w:firstRow="0" w:lastRow="0" w:firstColumn="1" w:lastColumn="0" w:oddVBand="0" w:evenVBand="0" w:oddHBand="0" w:evenHBand="0" w:firstRowFirstColumn="0" w:firstRowLastColumn="0" w:lastRowFirstColumn="0" w:lastRowLastColumn="0"/>
            <w:tcW w:w="3145" w:type="dxa"/>
          </w:tcPr>
          <w:p w14:paraId="58637173" w14:textId="7493E416" w:rsidR="00C4614D" w:rsidRPr="00D77D7B" w:rsidRDefault="00C4614D" w:rsidP="00C4614D">
            <w:r w:rsidRPr="00D77D7B">
              <w:t>Seasons and Delivery Drops</w:t>
            </w:r>
            <w:r w:rsidRPr="00D77D7B">
              <w:br/>
              <w:t>Carry-over items</w:t>
            </w:r>
          </w:p>
        </w:tc>
        <w:tc>
          <w:tcPr>
            <w:tcW w:w="1363" w:type="dxa"/>
          </w:tcPr>
          <w:p w14:paraId="7A041EB8" w14:textId="68A21780"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47" w:type="dxa"/>
          </w:tcPr>
          <w:p w14:paraId="0B1B5FCC" w14:textId="2D6C7EEA"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261" w:type="dxa"/>
          </w:tcPr>
          <w:p w14:paraId="3436DEC4" w14:textId="364DA2B0" w:rsidR="00C4614D" w:rsidRPr="00D77D7B" w:rsidRDefault="00C4614D" w:rsidP="00C4614D">
            <w:pPr>
              <w:cnfStyle w:val="000000000000" w:firstRow="0" w:lastRow="0" w:firstColumn="0" w:lastColumn="0" w:oddVBand="0" w:evenVBand="0" w:oddHBand="0" w:evenHBand="0" w:firstRowFirstColumn="0" w:firstRowLastColumn="0" w:lastRowFirstColumn="0" w:lastRowLastColumn="0"/>
            </w:pPr>
            <w:r w:rsidRPr="00D77D7B">
              <w:rPr>
                <w:rFonts w:asciiTheme="majorHAnsi" w:hAnsiTheme="majorHAnsi" w:cstheme="majorHAnsi"/>
                <w:color w:val="000000" w:themeColor="text1"/>
              </w:rPr>
              <w:t>Items are linked to seasons and can also be linked to a Sales season (Season items and NOOS together). One season can have multiple delivery drops. Each delivery period has a specific delivery time window with a starting and ending date.</w:t>
            </w:r>
          </w:p>
        </w:tc>
      </w:tr>
      <w:tr w:rsidR="00C4614D" w14:paraId="3035EA38" w14:textId="77777777" w:rsidTr="00C4614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1D128F3A" w14:textId="1F15A4C1" w:rsidR="00C4614D" w:rsidRPr="00D77D7B" w:rsidRDefault="00C4614D" w:rsidP="00C4614D">
            <w:r w:rsidRPr="00D77D7B">
              <w:t>How to link images and cross references to items.</w:t>
            </w:r>
          </w:p>
        </w:tc>
        <w:tc>
          <w:tcPr>
            <w:tcW w:w="1363" w:type="dxa"/>
            <w:shd w:val="clear" w:color="auto" w:fill="auto"/>
          </w:tcPr>
          <w:p w14:paraId="6C0D60D6" w14:textId="1C5E35EA" w:rsidR="00C4614D" w:rsidRPr="00D77D7B" w:rsidRDefault="00C4614D" w:rsidP="00C4614D">
            <w:pPr>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47" w:type="dxa"/>
            <w:shd w:val="clear" w:color="auto" w:fill="auto"/>
          </w:tcPr>
          <w:p w14:paraId="5848D77E" w14:textId="65471584" w:rsidR="00C4614D" w:rsidRPr="00D77D7B" w:rsidRDefault="00C4614D" w:rsidP="00C4614D">
            <w:pPr>
              <w:jc w:val="center"/>
              <w:cnfStyle w:val="000000100000" w:firstRow="0" w:lastRow="0" w:firstColumn="0" w:lastColumn="0" w:oddVBand="0" w:evenVBand="0" w:oddHBand="1" w:evenHBand="0" w:firstRowFirstColumn="0" w:firstRowLastColumn="0" w:lastRowFirstColumn="0" w:lastRowLastColumn="0"/>
            </w:pPr>
            <w:r w:rsidRPr="00D77D7B">
              <w:t>PD</w:t>
            </w:r>
          </w:p>
        </w:tc>
        <w:tc>
          <w:tcPr>
            <w:tcW w:w="3261" w:type="dxa"/>
            <w:shd w:val="clear" w:color="auto" w:fill="auto"/>
          </w:tcPr>
          <w:p w14:paraId="7D7FF062" w14:textId="73115C0A" w:rsidR="00C4614D" w:rsidRPr="00D77D7B" w:rsidRDefault="00C4614D" w:rsidP="00C4614D">
            <w:pPr>
              <w:cnfStyle w:val="000000100000" w:firstRow="0" w:lastRow="0" w:firstColumn="0" w:lastColumn="0" w:oddVBand="0" w:evenVBand="0" w:oddHBand="1" w:evenHBand="0" w:firstRowFirstColumn="0" w:firstRowLastColumn="0" w:lastRowFirstColumn="0" w:lastRowLastColumn="0"/>
            </w:pPr>
            <w:r w:rsidRPr="00D77D7B">
              <w:t>Barcodes, vendor- and customer item nos.)</w:t>
            </w:r>
          </w:p>
        </w:tc>
      </w:tr>
      <w:tr w:rsidR="00C4614D" w14:paraId="5A96C4A4" w14:textId="77777777" w:rsidTr="00366F42">
        <w:trPr>
          <w:trHeight w:val="890"/>
        </w:trPr>
        <w:tc>
          <w:tcPr>
            <w:cnfStyle w:val="001000000000" w:firstRow="0" w:lastRow="0" w:firstColumn="1" w:lastColumn="0" w:oddVBand="0" w:evenVBand="0" w:oddHBand="0" w:evenHBand="0" w:firstRowFirstColumn="0" w:firstRowLastColumn="0" w:lastRowFirstColumn="0" w:lastRowLastColumn="0"/>
            <w:tcW w:w="3145" w:type="dxa"/>
          </w:tcPr>
          <w:p w14:paraId="5C7F0A7E" w14:textId="73F95E04" w:rsidR="00C4614D" w:rsidRPr="00D77D7B" w:rsidRDefault="00C4614D" w:rsidP="00C4614D">
            <w:r w:rsidRPr="00D77D7B">
              <w:t>Create item</w:t>
            </w:r>
          </w:p>
        </w:tc>
        <w:tc>
          <w:tcPr>
            <w:tcW w:w="1363" w:type="dxa"/>
          </w:tcPr>
          <w:p w14:paraId="10C26269" w14:textId="74EADA67"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47" w:type="dxa"/>
          </w:tcPr>
          <w:p w14:paraId="0C46196F" w14:textId="3EE662D0"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261" w:type="dxa"/>
          </w:tcPr>
          <w:p w14:paraId="784A6F25" w14:textId="2769A087" w:rsidR="00C4614D" w:rsidRPr="00D77D7B" w:rsidRDefault="00C4614D" w:rsidP="00C4614D">
            <w:pPr>
              <w:cnfStyle w:val="000000000000" w:firstRow="0" w:lastRow="0" w:firstColumn="0" w:lastColumn="0" w:oddVBand="0" w:evenVBand="0" w:oddHBand="0" w:evenHBand="0" w:firstRowFirstColumn="0" w:firstRowLastColumn="0" w:lastRowFirstColumn="0" w:lastRowLastColumn="0"/>
            </w:pPr>
            <w:r w:rsidRPr="00D77D7B">
              <w:t>Manually using the Item Templates or using the Copy Item Wizard.</w:t>
            </w:r>
          </w:p>
        </w:tc>
      </w:tr>
      <w:tr w:rsidR="00C4614D" w14:paraId="5C787C75" w14:textId="77777777" w:rsidTr="00C4614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145" w:type="dxa"/>
            <w:shd w:val="clear" w:color="auto" w:fill="45C3CE" w:themeFill="accent1"/>
          </w:tcPr>
          <w:p w14:paraId="72C9C840" w14:textId="67CB616C" w:rsidR="00C4614D" w:rsidRDefault="00C4614D" w:rsidP="00C4614D">
            <w:pPr>
              <w:rPr>
                <w:rFonts w:cs="Effra Light"/>
                <w:sz w:val="22"/>
              </w:rPr>
            </w:pPr>
            <w:r>
              <w:t xml:space="preserve">Lunch </w:t>
            </w:r>
            <w:r w:rsidRPr="00D77D7B">
              <w:t>Break</w:t>
            </w:r>
          </w:p>
        </w:tc>
        <w:tc>
          <w:tcPr>
            <w:tcW w:w="1363" w:type="dxa"/>
            <w:shd w:val="clear" w:color="auto" w:fill="45C3CE" w:themeFill="accent1"/>
          </w:tcPr>
          <w:p w14:paraId="42142F0B" w14:textId="4678E9C2"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r>
              <w:rPr>
                <w:rFonts w:cs="Effra Light"/>
                <w:sz w:val="22"/>
              </w:rPr>
              <w:t>30</w:t>
            </w:r>
          </w:p>
        </w:tc>
        <w:tc>
          <w:tcPr>
            <w:tcW w:w="1247" w:type="dxa"/>
            <w:shd w:val="clear" w:color="auto" w:fill="45C3CE" w:themeFill="accent1"/>
          </w:tcPr>
          <w:p w14:paraId="1B5D9323" w14:textId="77777777"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p>
        </w:tc>
        <w:tc>
          <w:tcPr>
            <w:tcW w:w="3261" w:type="dxa"/>
            <w:shd w:val="clear" w:color="auto" w:fill="45C3CE" w:themeFill="accent1"/>
          </w:tcPr>
          <w:p w14:paraId="6FE26CE5" w14:textId="77777777" w:rsidR="00C4614D" w:rsidRDefault="00C4614D" w:rsidP="00C4614D">
            <w:pPr>
              <w:cnfStyle w:val="000000100000" w:firstRow="0" w:lastRow="0" w:firstColumn="0" w:lastColumn="0" w:oddVBand="0" w:evenVBand="0" w:oddHBand="1" w:evenHBand="0" w:firstRowFirstColumn="0" w:firstRowLastColumn="0" w:lastRowFirstColumn="0" w:lastRowLastColumn="0"/>
              <w:rPr>
                <w:rFonts w:cs="Effra Light"/>
                <w:sz w:val="22"/>
              </w:rPr>
            </w:pPr>
          </w:p>
        </w:tc>
      </w:tr>
      <w:tr w:rsidR="00C4614D" w14:paraId="79C6203C" w14:textId="77777777" w:rsidTr="00650C03">
        <w:trPr>
          <w:trHeight w:val="521"/>
        </w:trPr>
        <w:tc>
          <w:tcPr>
            <w:cnfStyle w:val="001000000000" w:firstRow="0" w:lastRow="0" w:firstColumn="1" w:lastColumn="0" w:oddVBand="0" w:evenVBand="0" w:oddHBand="0" w:evenHBand="0" w:firstRowFirstColumn="0" w:firstRowLastColumn="0" w:lastRowFirstColumn="0" w:lastRowLastColumn="0"/>
            <w:tcW w:w="3145" w:type="dxa"/>
          </w:tcPr>
          <w:p w14:paraId="47BDCD2A" w14:textId="77777777" w:rsidR="00C4614D" w:rsidRPr="00D77D7B" w:rsidRDefault="00C4614D" w:rsidP="00C4614D">
            <w:r w:rsidRPr="00D77D7B">
              <w:t>Create item</w:t>
            </w:r>
          </w:p>
        </w:tc>
        <w:tc>
          <w:tcPr>
            <w:tcW w:w="1363" w:type="dxa"/>
          </w:tcPr>
          <w:p w14:paraId="57749BC6" w14:textId="020DC54E"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47" w:type="dxa"/>
          </w:tcPr>
          <w:p w14:paraId="2F88F1C4" w14:textId="77777777"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261" w:type="dxa"/>
          </w:tcPr>
          <w:p w14:paraId="33AFC931" w14:textId="2A5B15EC" w:rsidR="00C4614D" w:rsidRPr="00D77D7B" w:rsidRDefault="003A2749" w:rsidP="00C4614D">
            <w:pPr>
              <w:cnfStyle w:val="000000000000" w:firstRow="0" w:lastRow="0" w:firstColumn="0" w:lastColumn="0" w:oddVBand="0" w:evenVBand="0" w:oddHBand="0" w:evenHBand="0" w:firstRowFirstColumn="0" w:firstRowLastColumn="0" w:lastRowFirstColumn="0" w:lastRowLastColumn="0"/>
            </w:pPr>
            <w:r>
              <w:t>See above</w:t>
            </w:r>
            <w:r w:rsidR="00C4614D" w:rsidRPr="00D77D7B">
              <w:t>.</w:t>
            </w:r>
          </w:p>
        </w:tc>
      </w:tr>
      <w:tr w:rsidR="00C4614D" w14:paraId="16309D4E" w14:textId="77777777" w:rsidTr="00C4614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283416F5" w14:textId="211A063A" w:rsidR="00C4614D" w:rsidRPr="00D77D7B" w:rsidRDefault="00C4614D" w:rsidP="00C4614D">
            <w:r w:rsidRPr="00D77D7B">
              <w:t>General Sales- and Purchase prices</w:t>
            </w:r>
          </w:p>
        </w:tc>
        <w:tc>
          <w:tcPr>
            <w:tcW w:w="1363" w:type="dxa"/>
            <w:shd w:val="clear" w:color="auto" w:fill="auto"/>
          </w:tcPr>
          <w:p w14:paraId="71618BB1" w14:textId="7E6D96D0" w:rsidR="00C4614D" w:rsidRPr="00D77D7B" w:rsidRDefault="00C4614D" w:rsidP="00C4614D">
            <w:pPr>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47" w:type="dxa"/>
            <w:shd w:val="clear" w:color="auto" w:fill="auto"/>
          </w:tcPr>
          <w:p w14:paraId="46390B92" w14:textId="4D3FAF29" w:rsidR="00C4614D" w:rsidRPr="00D77D7B" w:rsidRDefault="00C4614D" w:rsidP="00C4614D">
            <w:pPr>
              <w:jc w:val="center"/>
              <w:cnfStyle w:val="000000100000" w:firstRow="0" w:lastRow="0" w:firstColumn="0" w:lastColumn="0" w:oddVBand="0" w:evenVBand="0" w:oddHBand="1" w:evenHBand="0" w:firstRowFirstColumn="0" w:firstRowLastColumn="0" w:lastRowFirstColumn="0" w:lastRowLastColumn="0"/>
            </w:pPr>
            <w:r w:rsidRPr="00D77D7B">
              <w:t>SD/ PD</w:t>
            </w:r>
          </w:p>
        </w:tc>
        <w:tc>
          <w:tcPr>
            <w:tcW w:w="3261" w:type="dxa"/>
            <w:shd w:val="clear" w:color="auto" w:fill="auto"/>
          </w:tcPr>
          <w:p w14:paraId="157DCD10" w14:textId="1F2F8CA4" w:rsidR="00C4614D" w:rsidRPr="00D77D7B" w:rsidRDefault="00C4614D" w:rsidP="00C4614D">
            <w:pPr>
              <w:cnfStyle w:val="000000100000" w:firstRow="0" w:lastRow="0" w:firstColumn="0" w:lastColumn="0" w:oddVBand="0" w:evenVBand="0" w:oddHBand="1" w:evenHBand="0" w:firstRowFirstColumn="0" w:firstRowLastColumn="0" w:lastRowFirstColumn="0" w:lastRowLastColumn="0"/>
            </w:pPr>
            <w:r w:rsidRPr="00D77D7B">
              <w:t xml:space="preserve">This part explains the standard cost and price fields on the item card, such as cost price, unit price and recommend retail price. </w:t>
            </w:r>
          </w:p>
        </w:tc>
      </w:tr>
      <w:tr w:rsidR="00C4614D" w14:paraId="07A68D4E" w14:textId="77777777" w:rsidTr="00C4614D">
        <w:trPr>
          <w:trHeight w:val="89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2850944E" w14:textId="7900E06E" w:rsidR="00C4614D" w:rsidRPr="00D77D7B" w:rsidRDefault="00C4614D" w:rsidP="00C4614D">
            <w:r w:rsidRPr="00D77D7B">
              <w:t>Specific Sales- and Purchase prices</w:t>
            </w:r>
          </w:p>
        </w:tc>
        <w:tc>
          <w:tcPr>
            <w:tcW w:w="1363" w:type="dxa"/>
            <w:shd w:val="clear" w:color="auto" w:fill="auto"/>
          </w:tcPr>
          <w:p w14:paraId="3656494E" w14:textId="493F6CED"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47" w:type="dxa"/>
            <w:shd w:val="clear" w:color="auto" w:fill="auto"/>
          </w:tcPr>
          <w:p w14:paraId="27470E6D" w14:textId="199AA787"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SD/ PD</w:t>
            </w:r>
          </w:p>
        </w:tc>
        <w:tc>
          <w:tcPr>
            <w:tcW w:w="3261" w:type="dxa"/>
            <w:shd w:val="clear" w:color="auto" w:fill="auto"/>
          </w:tcPr>
          <w:p w14:paraId="5D19AD86" w14:textId="77777777" w:rsidR="00C4614D" w:rsidRPr="00D77D7B" w:rsidRDefault="00C4614D" w:rsidP="00C4614D">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 xml:space="preserve">Specific purchase- and sales prices can be registered as values, discount and in different currency. </w:t>
            </w:r>
          </w:p>
          <w:p w14:paraId="6C01444F" w14:textId="3D22D275" w:rsidR="00C4614D" w:rsidRPr="00D77D7B" w:rsidRDefault="00C4614D" w:rsidP="00C4614D">
            <w:pPr>
              <w:cnfStyle w:val="000000000000" w:firstRow="0" w:lastRow="0" w:firstColumn="0" w:lastColumn="0" w:oddVBand="0" w:evenVBand="0" w:oddHBand="0" w:evenHBand="0" w:firstRowFirstColumn="0" w:firstRowLastColumn="0" w:lastRowFirstColumn="0" w:lastRowLastColumn="0"/>
            </w:pPr>
            <w:r w:rsidRPr="00D77D7B">
              <w:t>Sales Prices can be registered customer specific, for a specific customer price group or for all customers. Purchase prices can be registered by vendor.</w:t>
            </w:r>
          </w:p>
        </w:tc>
      </w:tr>
      <w:tr w:rsidR="00C4614D" w14:paraId="158C53C9" w14:textId="77777777" w:rsidTr="00C4614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145" w:type="dxa"/>
            <w:shd w:val="clear" w:color="auto" w:fill="45C3CE" w:themeFill="accent1"/>
          </w:tcPr>
          <w:p w14:paraId="02935E9E" w14:textId="77777777" w:rsidR="00C4614D" w:rsidRDefault="00C4614D" w:rsidP="00C4614D">
            <w:pPr>
              <w:rPr>
                <w:rFonts w:cs="Effra Light"/>
                <w:sz w:val="22"/>
              </w:rPr>
            </w:pPr>
            <w:r>
              <w:t xml:space="preserve">Small </w:t>
            </w:r>
            <w:r w:rsidRPr="00D77D7B">
              <w:t>Break</w:t>
            </w:r>
          </w:p>
        </w:tc>
        <w:tc>
          <w:tcPr>
            <w:tcW w:w="1363" w:type="dxa"/>
            <w:shd w:val="clear" w:color="auto" w:fill="45C3CE" w:themeFill="accent1"/>
          </w:tcPr>
          <w:p w14:paraId="6AA17437" w14:textId="77777777"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r>
              <w:rPr>
                <w:rFonts w:cs="Effra Light"/>
                <w:sz w:val="22"/>
              </w:rPr>
              <w:t>15</w:t>
            </w:r>
          </w:p>
        </w:tc>
        <w:tc>
          <w:tcPr>
            <w:tcW w:w="1247" w:type="dxa"/>
            <w:shd w:val="clear" w:color="auto" w:fill="45C3CE" w:themeFill="accent1"/>
          </w:tcPr>
          <w:p w14:paraId="4EF45140" w14:textId="77777777"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p>
        </w:tc>
        <w:tc>
          <w:tcPr>
            <w:tcW w:w="3261" w:type="dxa"/>
            <w:shd w:val="clear" w:color="auto" w:fill="45C3CE" w:themeFill="accent1"/>
          </w:tcPr>
          <w:p w14:paraId="0DDDEAFB" w14:textId="77777777" w:rsidR="00C4614D" w:rsidRDefault="00C4614D" w:rsidP="00C4614D">
            <w:pPr>
              <w:cnfStyle w:val="000000100000" w:firstRow="0" w:lastRow="0" w:firstColumn="0" w:lastColumn="0" w:oddVBand="0" w:evenVBand="0" w:oddHBand="1" w:evenHBand="0" w:firstRowFirstColumn="0" w:firstRowLastColumn="0" w:lastRowFirstColumn="0" w:lastRowLastColumn="0"/>
              <w:rPr>
                <w:rFonts w:cs="Effra Light"/>
                <w:sz w:val="22"/>
              </w:rPr>
            </w:pPr>
          </w:p>
        </w:tc>
      </w:tr>
      <w:tr w:rsidR="00C4614D" w14:paraId="2E0FBEE9" w14:textId="77777777" w:rsidTr="00650C03">
        <w:trPr>
          <w:trHeight w:val="638"/>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4B9B0453" w14:textId="77777777" w:rsidR="00C4614D" w:rsidRPr="00D77D7B" w:rsidRDefault="00C4614D" w:rsidP="00C4614D">
            <w:r w:rsidRPr="00D77D7B">
              <w:t>Specific Sales- and Purchase prices</w:t>
            </w:r>
          </w:p>
        </w:tc>
        <w:tc>
          <w:tcPr>
            <w:tcW w:w="1363" w:type="dxa"/>
            <w:shd w:val="clear" w:color="auto" w:fill="auto"/>
          </w:tcPr>
          <w:p w14:paraId="1501D440" w14:textId="77777777"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47" w:type="dxa"/>
            <w:shd w:val="clear" w:color="auto" w:fill="auto"/>
          </w:tcPr>
          <w:p w14:paraId="02385B8B" w14:textId="77777777"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SD/ PD</w:t>
            </w:r>
          </w:p>
        </w:tc>
        <w:tc>
          <w:tcPr>
            <w:tcW w:w="3261" w:type="dxa"/>
            <w:shd w:val="clear" w:color="auto" w:fill="auto"/>
          </w:tcPr>
          <w:p w14:paraId="2DF86A38" w14:textId="63514238" w:rsidR="00C4614D" w:rsidRPr="00D77D7B" w:rsidRDefault="003A2749" w:rsidP="00C4614D">
            <w:pPr>
              <w:cnfStyle w:val="000000000000" w:firstRow="0" w:lastRow="0" w:firstColumn="0" w:lastColumn="0" w:oddVBand="0" w:evenVBand="0" w:oddHBand="0" w:evenHBand="0" w:firstRowFirstColumn="0" w:firstRowLastColumn="0" w:lastRowFirstColumn="0" w:lastRowLastColumn="0"/>
            </w:pPr>
            <w:r>
              <w:t>See above</w:t>
            </w:r>
          </w:p>
        </w:tc>
      </w:tr>
      <w:tr w:rsidR="00C4614D" w14:paraId="73C36675" w14:textId="77777777" w:rsidTr="00C4614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1B12E95E" w14:textId="7D23010E" w:rsidR="00C4614D" w:rsidRPr="00D77D7B" w:rsidRDefault="00C4614D" w:rsidP="00C4614D">
            <w:r w:rsidRPr="00D77D7B">
              <w:t>Order Type pricing</w:t>
            </w:r>
          </w:p>
        </w:tc>
        <w:tc>
          <w:tcPr>
            <w:tcW w:w="1363" w:type="dxa"/>
            <w:shd w:val="clear" w:color="auto" w:fill="auto"/>
          </w:tcPr>
          <w:p w14:paraId="3F8F7B10" w14:textId="42EC7A42" w:rsidR="00C4614D" w:rsidRPr="00D77D7B" w:rsidRDefault="00C4614D" w:rsidP="00C4614D">
            <w:pPr>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47" w:type="dxa"/>
            <w:shd w:val="clear" w:color="auto" w:fill="auto"/>
          </w:tcPr>
          <w:p w14:paraId="7E70EC53" w14:textId="051B1FB4" w:rsidR="00C4614D" w:rsidRPr="00D77D7B" w:rsidRDefault="00C4614D" w:rsidP="00C4614D">
            <w:pPr>
              <w:jc w:val="center"/>
              <w:cnfStyle w:val="000000100000" w:firstRow="0" w:lastRow="0" w:firstColumn="0" w:lastColumn="0" w:oddVBand="0" w:evenVBand="0" w:oddHBand="1" w:evenHBand="0" w:firstRowFirstColumn="0" w:firstRowLastColumn="0" w:lastRowFirstColumn="0" w:lastRowLastColumn="0"/>
            </w:pPr>
            <w:r w:rsidRPr="00D77D7B">
              <w:t>SD/ PD</w:t>
            </w:r>
          </w:p>
        </w:tc>
        <w:tc>
          <w:tcPr>
            <w:tcW w:w="3261" w:type="dxa"/>
            <w:shd w:val="clear" w:color="auto" w:fill="auto"/>
          </w:tcPr>
          <w:p w14:paraId="4D273259" w14:textId="7C9BFB2D" w:rsidR="00C4614D" w:rsidRPr="00D77D7B" w:rsidRDefault="00C4614D" w:rsidP="00C4614D">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Special pricing on Order Type is possibilities to setup. Items ordered during the Presales could have a lower price than when ordered during the In-season period.</w:t>
            </w:r>
          </w:p>
        </w:tc>
      </w:tr>
      <w:tr w:rsidR="00C4614D" w14:paraId="316D8CC9" w14:textId="77777777" w:rsidTr="00C4614D">
        <w:trPr>
          <w:trHeight w:val="89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5C61D49A" w14:textId="58FB8D54" w:rsidR="00C4614D" w:rsidRPr="00D77D7B" w:rsidRDefault="00C4614D" w:rsidP="00C4614D">
            <w:r w:rsidRPr="00D77D7B">
              <w:t>Spend some time together in filling the Item Excel Import</w:t>
            </w:r>
          </w:p>
        </w:tc>
        <w:tc>
          <w:tcPr>
            <w:tcW w:w="1363" w:type="dxa"/>
            <w:shd w:val="clear" w:color="auto" w:fill="auto"/>
          </w:tcPr>
          <w:p w14:paraId="3026039E" w14:textId="6FF789B5"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47" w:type="dxa"/>
            <w:shd w:val="clear" w:color="auto" w:fill="auto"/>
          </w:tcPr>
          <w:p w14:paraId="3D659EEA" w14:textId="055E6E06" w:rsidR="00C4614D" w:rsidRPr="00D77D7B" w:rsidRDefault="00C4614D" w:rsidP="00C4614D">
            <w:pPr>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261" w:type="dxa"/>
            <w:shd w:val="clear" w:color="auto" w:fill="auto"/>
          </w:tcPr>
          <w:p w14:paraId="7E8E3AAA" w14:textId="12AF835F" w:rsidR="00C4614D" w:rsidRPr="00D77D7B" w:rsidRDefault="00C4614D" w:rsidP="00C4614D">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The customer is responsible for filling of Excel file and when completed the consultant will assist the customer to import this file into K3|pebblestone.</w:t>
            </w:r>
          </w:p>
        </w:tc>
      </w:tr>
      <w:tr w:rsidR="00C4614D" w14:paraId="2E10BE1A" w14:textId="77777777" w:rsidTr="003A274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3CA5508C" w14:textId="05398340" w:rsidR="00C4614D" w:rsidRDefault="00C4614D" w:rsidP="00C4614D">
            <w:pPr>
              <w:rPr>
                <w:rFonts w:cs="Effra Light"/>
                <w:sz w:val="22"/>
              </w:rPr>
            </w:pPr>
            <w:r w:rsidRPr="00D77D7B">
              <w:t>Review day 4</w:t>
            </w:r>
          </w:p>
        </w:tc>
        <w:tc>
          <w:tcPr>
            <w:tcW w:w="1363" w:type="dxa"/>
            <w:shd w:val="clear" w:color="auto" w:fill="auto"/>
          </w:tcPr>
          <w:p w14:paraId="2D0FD9FC" w14:textId="77777777"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p>
        </w:tc>
        <w:tc>
          <w:tcPr>
            <w:tcW w:w="1247" w:type="dxa"/>
            <w:shd w:val="clear" w:color="auto" w:fill="auto"/>
          </w:tcPr>
          <w:p w14:paraId="542A6B31" w14:textId="77777777" w:rsidR="00C4614D" w:rsidRDefault="00C4614D" w:rsidP="00C4614D">
            <w:pPr>
              <w:jc w:val="center"/>
              <w:cnfStyle w:val="000000100000" w:firstRow="0" w:lastRow="0" w:firstColumn="0" w:lastColumn="0" w:oddVBand="0" w:evenVBand="0" w:oddHBand="1" w:evenHBand="0" w:firstRowFirstColumn="0" w:firstRowLastColumn="0" w:lastRowFirstColumn="0" w:lastRowLastColumn="0"/>
              <w:rPr>
                <w:rFonts w:cs="Effra Light"/>
                <w:sz w:val="22"/>
              </w:rPr>
            </w:pPr>
          </w:p>
        </w:tc>
        <w:tc>
          <w:tcPr>
            <w:tcW w:w="3261" w:type="dxa"/>
            <w:shd w:val="clear" w:color="auto" w:fill="auto"/>
          </w:tcPr>
          <w:p w14:paraId="7A5F1E0C" w14:textId="77777777" w:rsidR="00C4614D" w:rsidRDefault="00C4614D" w:rsidP="00C4614D">
            <w:pPr>
              <w:cnfStyle w:val="000000100000" w:firstRow="0" w:lastRow="0" w:firstColumn="0" w:lastColumn="0" w:oddVBand="0" w:evenVBand="0" w:oddHBand="1" w:evenHBand="0" w:firstRowFirstColumn="0" w:firstRowLastColumn="0" w:lastRowFirstColumn="0" w:lastRowLastColumn="0"/>
              <w:rPr>
                <w:rFonts w:cs="Effra Light"/>
                <w:sz w:val="22"/>
              </w:rPr>
            </w:pPr>
          </w:p>
        </w:tc>
      </w:tr>
      <w:tr w:rsidR="00C4614D" w:rsidRPr="003A2749" w14:paraId="643D859F" w14:textId="77777777" w:rsidTr="003A2749">
        <w:trPr>
          <w:trHeight w:val="440"/>
        </w:trPr>
        <w:tc>
          <w:tcPr>
            <w:cnfStyle w:val="001000000000" w:firstRow="0" w:lastRow="0" w:firstColumn="1" w:lastColumn="0" w:oddVBand="0" w:evenVBand="0" w:oddHBand="0" w:evenHBand="0" w:firstRowFirstColumn="0" w:firstRowLastColumn="0" w:lastRowFirstColumn="0" w:lastRowLastColumn="0"/>
            <w:tcW w:w="3145" w:type="dxa"/>
            <w:shd w:val="clear" w:color="auto" w:fill="45C3CE" w:themeFill="accent1"/>
          </w:tcPr>
          <w:p w14:paraId="706737F6" w14:textId="2873C132" w:rsidR="00C4614D" w:rsidRPr="003A2749" w:rsidRDefault="00C4614D" w:rsidP="00C4614D">
            <w:pPr>
              <w:rPr>
                <w:b/>
                <w:bCs w:val="0"/>
              </w:rPr>
            </w:pPr>
            <w:r w:rsidRPr="003A2749">
              <w:rPr>
                <w:b/>
                <w:bCs w:val="0"/>
              </w:rPr>
              <w:t xml:space="preserve">Total </w:t>
            </w:r>
            <w:r w:rsidR="003A2749" w:rsidRPr="003A2749">
              <w:rPr>
                <w:b/>
                <w:bCs w:val="0"/>
              </w:rPr>
              <w:t>hours spent</w:t>
            </w:r>
          </w:p>
        </w:tc>
        <w:tc>
          <w:tcPr>
            <w:tcW w:w="1363" w:type="dxa"/>
            <w:shd w:val="clear" w:color="auto" w:fill="45C3CE" w:themeFill="accent1"/>
          </w:tcPr>
          <w:p w14:paraId="42DAD25A" w14:textId="2979ABBC" w:rsidR="00C4614D" w:rsidRPr="003A2749" w:rsidRDefault="003A2749" w:rsidP="00C4614D">
            <w:pPr>
              <w:jc w:val="center"/>
              <w:cnfStyle w:val="000000000000" w:firstRow="0" w:lastRow="0" w:firstColumn="0" w:lastColumn="0" w:oddVBand="0" w:evenVBand="0" w:oddHBand="0" w:evenHBand="0" w:firstRowFirstColumn="0" w:firstRowLastColumn="0" w:lastRowFirstColumn="0" w:lastRowLastColumn="0"/>
              <w:rPr>
                <w:rFonts w:cs="Effra Light"/>
                <w:b/>
                <w:sz w:val="22"/>
              </w:rPr>
            </w:pPr>
            <w:r>
              <w:rPr>
                <w:b/>
              </w:rPr>
              <w:t>7</w:t>
            </w:r>
            <w:r w:rsidR="00C4614D" w:rsidRPr="003A2749">
              <w:rPr>
                <w:b/>
              </w:rPr>
              <w:t xml:space="preserve"> hours</w:t>
            </w:r>
          </w:p>
        </w:tc>
        <w:tc>
          <w:tcPr>
            <w:tcW w:w="1247" w:type="dxa"/>
            <w:shd w:val="clear" w:color="auto" w:fill="45C3CE" w:themeFill="accent1"/>
          </w:tcPr>
          <w:p w14:paraId="5FC49571" w14:textId="77777777" w:rsidR="00C4614D" w:rsidRPr="003A2749" w:rsidRDefault="00C4614D" w:rsidP="00C4614D">
            <w:pPr>
              <w:jc w:val="center"/>
              <w:cnfStyle w:val="000000000000" w:firstRow="0" w:lastRow="0" w:firstColumn="0" w:lastColumn="0" w:oddVBand="0" w:evenVBand="0" w:oddHBand="0" w:evenHBand="0" w:firstRowFirstColumn="0" w:firstRowLastColumn="0" w:lastRowFirstColumn="0" w:lastRowLastColumn="0"/>
              <w:rPr>
                <w:rFonts w:cs="Effra Light"/>
                <w:b/>
                <w:sz w:val="22"/>
              </w:rPr>
            </w:pPr>
          </w:p>
        </w:tc>
        <w:tc>
          <w:tcPr>
            <w:tcW w:w="3261" w:type="dxa"/>
            <w:shd w:val="clear" w:color="auto" w:fill="45C3CE" w:themeFill="accent1"/>
          </w:tcPr>
          <w:p w14:paraId="13A60C96" w14:textId="77777777" w:rsidR="00C4614D" w:rsidRPr="003A2749" w:rsidRDefault="00C4614D" w:rsidP="00C4614D">
            <w:pPr>
              <w:cnfStyle w:val="000000000000" w:firstRow="0" w:lastRow="0" w:firstColumn="0" w:lastColumn="0" w:oddVBand="0" w:evenVBand="0" w:oddHBand="0" w:evenHBand="0" w:firstRowFirstColumn="0" w:firstRowLastColumn="0" w:lastRowFirstColumn="0" w:lastRowLastColumn="0"/>
              <w:rPr>
                <w:rFonts w:cs="Effra Light"/>
                <w:b/>
                <w:sz w:val="22"/>
              </w:rPr>
            </w:pPr>
          </w:p>
        </w:tc>
      </w:tr>
    </w:tbl>
    <w:p w14:paraId="078233A7" w14:textId="77777777" w:rsidR="00054CAB" w:rsidRDefault="00054CAB" w:rsidP="00054CAB">
      <w:pPr>
        <w:pStyle w:val="K3Paragraph"/>
        <w:framePr w:wrap="around"/>
      </w:pPr>
    </w:p>
    <w:p w14:paraId="250FE56C" w14:textId="77777777" w:rsidR="00054CAB" w:rsidRDefault="00054CAB">
      <w:pPr>
        <w:rPr>
          <w:rFonts w:asciiTheme="majorHAnsi" w:eastAsiaTheme="majorEastAsia" w:hAnsiTheme="majorHAnsi" w:cstheme="majorBidi"/>
          <w:b/>
          <w:color w:val="000000" w:themeColor="text1"/>
          <w:sz w:val="28"/>
          <w:szCs w:val="26"/>
          <w:lang w:val="en-US"/>
        </w:rPr>
      </w:pPr>
      <w:r>
        <w:br w:type="page"/>
      </w:r>
    </w:p>
    <w:p w14:paraId="74349299" w14:textId="29044D22" w:rsidR="006B4BE1" w:rsidRPr="000C160C" w:rsidRDefault="006B4BE1" w:rsidP="000C160C">
      <w:pPr>
        <w:pStyle w:val="Heading3"/>
      </w:pPr>
      <w:bookmarkStart w:id="32" w:name="_Toc19190221"/>
      <w:r w:rsidRPr="000C160C">
        <w:lastRenderedPageBreak/>
        <w:t>Day 5</w:t>
      </w:r>
      <w:r w:rsidR="00984342">
        <w:t>:</w:t>
      </w:r>
      <w:r w:rsidRPr="000C160C">
        <w:t xml:space="preserve"> </w:t>
      </w:r>
      <w:r w:rsidR="003A2749">
        <w:t>Sales orders</w:t>
      </w:r>
      <w:r w:rsidR="00984342">
        <w:t>,</w:t>
      </w:r>
      <w:r w:rsidR="003A2749">
        <w:t xml:space="preserve"> Cancellation</w:t>
      </w:r>
      <w:r w:rsidR="00182A27">
        <w:t>s and Replacements</w:t>
      </w:r>
      <w:bookmarkEnd w:id="32"/>
    </w:p>
    <w:p w14:paraId="1FB1C240" w14:textId="0F802C23" w:rsidR="00AD3FD6" w:rsidRPr="00D77D7B" w:rsidRDefault="00AD3FD6" w:rsidP="000C160C">
      <w:pPr>
        <w:pStyle w:val="K3Bullet"/>
        <w:numPr>
          <w:ilvl w:val="0"/>
          <w:numId w:val="0"/>
        </w:numPr>
        <w:rPr>
          <w:lang w:val="en-GB"/>
        </w:rPr>
      </w:pPr>
      <w:bookmarkStart w:id="33" w:name="_Hlk14800160"/>
      <w:r w:rsidRPr="00D77D7B">
        <w:rPr>
          <w:lang w:val="en-GB"/>
        </w:rPr>
        <w:t>Topics on Day 5:</w:t>
      </w:r>
    </w:p>
    <w:bookmarkEnd w:id="33"/>
    <w:p w14:paraId="45E960DE" w14:textId="77777777" w:rsidR="00650C03" w:rsidRPr="00026D78" w:rsidRDefault="00650C03" w:rsidP="00026D78">
      <w:pPr>
        <w:pStyle w:val="K3Bullet"/>
      </w:pPr>
      <w:r w:rsidRPr="00026D78">
        <w:t>Presales and NOOS ordering</w:t>
      </w:r>
    </w:p>
    <w:p w14:paraId="2535EEAE" w14:textId="77777777" w:rsidR="00650C03" w:rsidRPr="00026D78" w:rsidRDefault="00650C03" w:rsidP="00026D78">
      <w:pPr>
        <w:pStyle w:val="K3Bullet"/>
      </w:pPr>
      <w:r w:rsidRPr="00026D78">
        <w:t>Ordering for Distributors</w:t>
      </w:r>
    </w:p>
    <w:p w14:paraId="21124E5F" w14:textId="77777777" w:rsidR="00650C03" w:rsidRPr="00026D78" w:rsidRDefault="00650C03" w:rsidP="00026D78">
      <w:pPr>
        <w:pStyle w:val="K3Bullet"/>
      </w:pPr>
      <w:r w:rsidRPr="00026D78">
        <w:t>Presales plan</w:t>
      </w:r>
    </w:p>
    <w:p w14:paraId="56555F16" w14:textId="77777777" w:rsidR="00650C03" w:rsidRPr="00026D78" w:rsidRDefault="00650C03" w:rsidP="00026D78">
      <w:pPr>
        <w:pStyle w:val="K3Bullet"/>
      </w:pPr>
      <w:r w:rsidRPr="00026D78">
        <w:t>Create Replacements and Cancellations</w:t>
      </w:r>
    </w:p>
    <w:p w14:paraId="03F6E8D8" w14:textId="77777777" w:rsidR="00363F50" w:rsidRPr="00D77D7B" w:rsidRDefault="00363F50" w:rsidP="00363F50">
      <w:pPr>
        <w:pStyle w:val="K3Bullet"/>
        <w:numPr>
          <w:ilvl w:val="0"/>
          <w:numId w:val="0"/>
        </w:numPr>
        <w:rPr>
          <w:lang w:val="en-GB"/>
        </w:rPr>
      </w:pPr>
    </w:p>
    <w:p w14:paraId="3F85538B" w14:textId="5B7708C3" w:rsidR="00363F50" w:rsidRPr="000C160C" w:rsidRDefault="00363F50" w:rsidP="000C160C">
      <w:pPr>
        <w:pStyle w:val="Heading4"/>
      </w:pPr>
      <w:r w:rsidRPr="000C160C">
        <w:t xml:space="preserve">Pre-requisites </w:t>
      </w:r>
      <w:r w:rsidR="00817E36" w:rsidRPr="000C160C">
        <w:t>D</w:t>
      </w:r>
      <w:r w:rsidRPr="000C160C">
        <w:t>ay 5</w:t>
      </w:r>
    </w:p>
    <w:p w14:paraId="42D24B51" w14:textId="260A7E22" w:rsidR="00650C03" w:rsidRDefault="00650C03" w:rsidP="00650C03">
      <w:pPr>
        <w:pStyle w:val="K3Paragraph"/>
        <w:framePr w:hSpace="0" w:wrap="auto" w:vAnchor="margin" w:yAlign="inline"/>
        <w:rPr>
          <w:rStyle w:val="K3ParagraphChar"/>
          <w:szCs w:val="22"/>
        </w:rPr>
      </w:pPr>
      <w:bookmarkStart w:id="34" w:name="_Hlk14953774"/>
      <w:r w:rsidRPr="00634420">
        <w:rPr>
          <w:rStyle w:val="K3ParagraphChar"/>
          <w:szCs w:val="22"/>
        </w:rPr>
        <w:t xml:space="preserve">All </w:t>
      </w:r>
      <w:r>
        <w:rPr>
          <w:rStyle w:val="K3ParagraphChar"/>
          <w:szCs w:val="22"/>
        </w:rPr>
        <w:t>C</w:t>
      </w:r>
      <w:r w:rsidRPr="00634420">
        <w:rPr>
          <w:rStyle w:val="K3ParagraphChar"/>
          <w:szCs w:val="22"/>
        </w:rPr>
        <w:t>ustomers</w:t>
      </w:r>
      <w:r>
        <w:rPr>
          <w:rStyle w:val="K3ParagraphChar"/>
          <w:szCs w:val="22"/>
        </w:rPr>
        <w:t>, Vendors</w:t>
      </w:r>
      <w:r w:rsidRPr="00634420">
        <w:rPr>
          <w:rStyle w:val="K3ParagraphChar"/>
          <w:szCs w:val="22"/>
        </w:rPr>
        <w:t xml:space="preserve"> </w:t>
      </w:r>
      <w:r>
        <w:rPr>
          <w:rStyle w:val="K3ParagraphChar"/>
          <w:szCs w:val="22"/>
        </w:rPr>
        <w:t xml:space="preserve">and Items </w:t>
      </w:r>
      <w:r w:rsidRPr="00634420">
        <w:rPr>
          <w:rStyle w:val="K3ParagraphChar"/>
          <w:szCs w:val="22"/>
        </w:rPr>
        <w:t xml:space="preserve">are entered in the system. </w:t>
      </w:r>
    </w:p>
    <w:p w14:paraId="2E0CF9A7" w14:textId="0B6F6CB3" w:rsidR="00650C03" w:rsidRDefault="00650C03" w:rsidP="00363F50">
      <w:pPr>
        <w:pStyle w:val="K3Bullet"/>
        <w:numPr>
          <w:ilvl w:val="0"/>
          <w:numId w:val="0"/>
        </w:numPr>
        <w:rPr>
          <w:lang w:val="en-GB"/>
        </w:rPr>
      </w:pPr>
    </w:p>
    <w:p w14:paraId="2974D692" w14:textId="1478E010" w:rsidR="005F2CC3" w:rsidRDefault="005F2CC3" w:rsidP="005F2CC3">
      <w:pPr>
        <w:pStyle w:val="K3Paragraph"/>
        <w:framePr w:hSpace="0" w:wrap="auto" w:vAnchor="margin" w:yAlign="inline"/>
        <w:rPr>
          <w:szCs w:val="22"/>
        </w:rPr>
      </w:pPr>
      <w:r w:rsidRPr="005F2CC3">
        <w:rPr>
          <w:sz w:val="22"/>
          <w:szCs w:val="22"/>
        </w:rPr>
        <w:t xml:space="preserve">To make sure that we cover all the topics planned for day </w:t>
      </w:r>
      <w:r>
        <w:rPr>
          <w:sz w:val="22"/>
          <w:szCs w:val="22"/>
        </w:rPr>
        <w:t xml:space="preserve">5, it is essential to </w:t>
      </w:r>
      <w:r w:rsidRPr="005F2CC3">
        <w:rPr>
          <w:sz w:val="22"/>
          <w:szCs w:val="22"/>
        </w:rPr>
        <w:t>watch the following E-learning videos and make sure that you prepare questions if you have any.</w:t>
      </w:r>
    </w:p>
    <w:p w14:paraId="4CA9CEF1" w14:textId="77777777" w:rsidR="005F2CC3" w:rsidRPr="000C160C" w:rsidRDefault="005F2CC3" w:rsidP="00363F50">
      <w:pPr>
        <w:pStyle w:val="K3Bullet"/>
        <w:numPr>
          <w:ilvl w:val="0"/>
          <w:numId w:val="0"/>
        </w:numPr>
        <w:rPr>
          <w:lang w:val="en-GB"/>
        </w:rPr>
      </w:pPr>
    </w:p>
    <w:p w14:paraId="6DC7C2DC" w14:textId="7F1FCA05" w:rsidR="00650C03" w:rsidRPr="00AA0EE6" w:rsidRDefault="00650C03" w:rsidP="003F48DA">
      <w:pPr>
        <w:pStyle w:val="K3Bullet"/>
        <w:spacing w:after="0"/>
        <w:rPr>
          <w:lang w:val="en-GB"/>
        </w:rPr>
      </w:pPr>
      <w:r w:rsidRPr="00026D78">
        <w:t>Demo</w:t>
      </w:r>
      <w:r w:rsidRPr="00AA0EE6">
        <w:rPr>
          <w:lang w:val="en-GB"/>
        </w:rPr>
        <w:t xml:space="preserve"> </w:t>
      </w:r>
      <w:r w:rsidR="003F48DA">
        <w:rPr>
          <w:lang w:val="en-GB"/>
        </w:rPr>
        <w:t>V</w:t>
      </w:r>
      <w:r w:rsidRPr="00AA0EE6">
        <w:rPr>
          <w:lang w:val="en-GB"/>
        </w:rPr>
        <w:t>ideo</w:t>
      </w:r>
      <w:r>
        <w:rPr>
          <w:lang w:val="en-GB"/>
        </w:rPr>
        <w:t>s:</w:t>
      </w:r>
    </w:p>
    <w:p w14:paraId="238B62EA" w14:textId="77777777" w:rsidR="00650C03" w:rsidRPr="0057147B" w:rsidRDefault="00650C03" w:rsidP="003F48DA">
      <w:pPr>
        <w:pStyle w:val="K3Bullet"/>
        <w:numPr>
          <w:ilvl w:val="3"/>
          <w:numId w:val="24"/>
        </w:numPr>
        <w:spacing w:after="0"/>
        <w:rPr>
          <w:lang w:val="en-GB"/>
        </w:rPr>
      </w:pPr>
      <w:r w:rsidRPr="0057147B">
        <w:rPr>
          <w:lang w:val="en-GB"/>
        </w:rPr>
        <w:t xml:space="preserve">Sales ordering within K3|pebblestone </w:t>
      </w:r>
    </w:p>
    <w:p w14:paraId="355E818D" w14:textId="223B618B" w:rsidR="00650C03" w:rsidRPr="00AA0EE6" w:rsidRDefault="003F48DA" w:rsidP="003F48DA">
      <w:pPr>
        <w:pStyle w:val="K3Bullet"/>
        <w:numPr>
          <w:ilvl w:val="3"/>
          <w:numId w:val="24"/>
        </w:numPr>
        <w:spacing w:after="0"/>
        <w:rPr>
          <w:lang w:val="en-GB"/>
        </w:rPr>
      </w:pPr>
      <w:bookmarkStart w:id="35" w:name="_Hlk15631638"/>
      <w:r>
        <w:rPr>
          <w:lang w:val="en-GB"/>
        </w:rPr>
        <w:t xml:space="preserve">K3|pebblestone </w:t>
      </w:r>
      <w:r w:rsidR="00650C03" w:rsidRPr="00AA0EE6">
        <w:rPr>
          <w:lang w:val="en-GB"/>
        </w:rPr>
        <w:t>Presales Plan</w:t>
      </w:r>
    </w:p>
    <w:bookmarkEnd w:id="35"/>
    <w:p w14:paraId="059CD033" w14:textId="15B9444C" w:rsidR="00650C03" w:rsidRPr="00AA0EE6" w:rsidRDefault="00E169CC" w:rsidP="003F48DA">
      <w:pPr>
        <w:pStyle w:val="K3Bullet"/>
        <w:numPr>
          <w:ilvl w:val="3"/>
          <w:numId w:val="24"/>
        </w:numPr>
        <w:spacing w:after="0"/>
        <w:rPr>
          <w:lang w:val="en-GB"/>
        </w:rPr>
      </w:pPr>
      <w:r w:rsidRPr="00AA0EE6">
        <w:rPr>
          <w:lang w:val="en-GB"/>
        </w:rPr>
        <w:t>Cancellations</w:t>
      </w:r>
      <w:r>
        <w:rPr>
          <w:lang w:val="en-GB"/>
        </w:rPr>
        <w:t xml:space="preserve"> and </w:t>
      </w:r>
      <w:r w:rsidR="00650C03" w:rsidRPr="00AA0EE6">
        <w:rPr>
          <w:lang w:val="en-GB"/>
        </w:rPr>
        <w:t xml:space="preserve">Replacements </w:t>
      </w:r>
      <w:r>
        <w:rPr>
          <w:lang w:val="en-GB"/>
        </w:rPr>
        <w:t>w</w:t>
      </w:r>
      <w:r w:rsidR="003F48DA">
        <w:rPr>
          <w:lang w:val="en-GB"/>
        </w:rPr>
        <w:t>ithin K3|pebblestone</w:t>
      </w:r>
    </w:p>
    <w:p w14:paraId="01267A0D" w14:textId="77777777" w:rsidR="003F48DA" w:rsidRDefault="003F48DA" w:rsidP="003F48DA">
      <w:pPr>
        <w:pStyle w:val="K3Bullet"/>
        <w:spacing w:after="0"/>
        <w:rPr>
          <w:lang w:val="en-GB"/>
        </w:rPr>
      </w:pPr>
      <w:r>
        <w:rPr>
          <w:lang w:val="en-GB"/>
        </w:rPr>
        <w:t>Online Academy</w:t>
      </w:r>
    </w:p>
    <w:p w14:paraId="6BEBDD10" w14:textId="2B2406BF" w:rsidR="00650C03" w:rsidRDefault="003F48DA" w:rsidP="003F48DA">
      <w:pPr>
        <w:pStyle w:val="K3Bullet"/>
        <w:numPr>
          <w:ilvl w:val="3"/>
          <w:numId w:val="24"/>
        </w:numPr>
        <w:spacing w:after="0"/>
        <w:rPr>
          <w:lang w:val="en-GB"/>
        </w:rPr>
      </w:pPr>
      <w:r>
        <w:rPr>
          <w:lang w:val="en-GB"/>
        </w:rPr>
        <w:t>Sales</w:t>
      </w:r>
    </w:p>
    <w:p w14:paraId="2023A282" w14:textId="54B79D21" w:rsidR="003F48DA" w:rsidRDefault="00EC4050" w:rsidP="003F48DA">
      <w:pPr>
        <w:pStyle w:val="K3Bullet"/>
        <w:numPr>
          <w:ilvl w:val="4"/>
          <w:numId w:val="24"/>
        </w:numPr>
        <w:spacing w:after="0"/>
        <w:rPr>
          <w:lang w:val="en-GB"/>
        </w:rPr>
      </w:pPr>
      <w:r>
        <w:rPr>
          <w:lang w:val="en-GB"/>
        </w:rPr>
        <w:t>Order Type</w:t>
      </w:r>
    </w:p>
    <w:p w14:paraId="2313DE45" w14:textId="395A6934" w:rsidR="00EC4050" w:rsidRDefault="00EC4050" w:rsidP="003F48DA">
      <w:pPr>
        <w:pStyle w:val="K3Bullet"/>
        <w:numPr>
          <w:ilvl w:val="4"/>
          <w:numId w:val="24"/>
        </w:numPr>
        <w:spacing w:after="0"/>
        <w:rPr>
          <w:lang w:val="en-GB"/>
        </w:rPr>
      </w:pPr>
      <w:r>
        <w:rPr>
          <w:lang w:val="en-GB"/>
        </w:rPr>
        <w:t>Sales Order creation</w:t>
      </w:r>
    </w:p>
    <w:p w14:paraId="5C82C349" w14:textId="54882D23" w:rsidR="00EC4050" w:rsidRPr="00AA0EE6" w:rsidRDefault="00EC4050" w:rsidP="003F48DA">
      <w:pPr>
        <w:pStyle w:val="K3Bullet"/>
        <w:numPr>
          <w:ilvl w:val="4"/>
          <w:numId w:val="24"/>
        </w:numPr>
        <w:spacing w:after="0"/>
        <w:rPr>
          <w:lang w:val="en-GB"/>
        </w:rPr>
      </w:pPr>
      <w:r>
        <w:rPr>
          <w:lang w:val="en-GB"/>
        </w:rPr>
        <w:t>Batch op and release Sales Orders</w:t>
      </w:r>
    </w:p>
    <w:p w14:paraId="528C92EA" w14:textId="0B746092" w:rsidR="00650C03" w:rsidRDefault="00EC4050" w:rsidP="00E169CC">
      <w:pPr>
        <w:pStyle w:val="K3Bullet"/>
        <w:numPr>
          <w:ilvl w:val="3"/>
          <w:numId w:val="24"/>
        </w:numPr>
        <w:spacing w:after="0"/>
        <w:ind w:hanging="346"/>
        <w:rPr>
          <w:lang w:val="en-GB"/>
        </w:rPr>
      </w:pPr>
      <w:r>
        <w:rPr>
          <w:lang w:val="en-GB"/>
        </w:rPr>
        <w:t>Purch</w:t>
      </w:r>
      <w:r w:rsidR="00E169CC">
        <w:rPr>
          <w:lang w:val="en-GB"/>
        </w:rPr>
        <w:t>ase</w:t>
      </w:r>
    </w:p>
    <w:p w14:paraId="0AA98454" w14:textId="2CCFC02C" w:rsidR="00E169CC" w:rsidRDefault="00E169CC" w:rsidP="00E169CC">
      <w:pPr>
        <w:pStyle w:val="K3Bullet"/>
        <w:numPr>
          <w:ilvl w:val="4"/>
          <w:numId w:val="24"/>
        </w:numPr>
        <w:spacing w:after="0"/>
        <w:ind w:hanging="346"/>
        <w:rPr>
          <w:lang w:val="en-GB"/>
        </w:rPr>
      </w:pPr>
      <w:r w:rsidRPr="00AA0EE6">
        <w:rPr>
          <w:lang w:val="en-GB"/>
        </w:rPr>
        <w:t>Cancellations</w:t>
      </w:r>
      <w:r>
        <w:rPr>
          <w:lang w:val="en-GB"/>
        </w:rPr>
        <w:t xml:space="preserve"> and </w:t>
      </w:r>
      <w:r w:rsidRPr="00AA0EE6">
        <w:rPr>
          <w:lang w:val="en-GB"/>
        </w:rPr>
        <w:t>Replacements</w:t>
      </w:r>
    </w:p>
    <w:p w14:paraId="390C2E9A" w14:textId="489F1785" w:rsidR="00E169CC" w:rsidRPr="00AA0EE6" w:rsidRDefault="00E169CC" w:rsidP="00E169CC">
      <w:pPr>
        <w:pStyle w:val="K3Bullet"/>
        <w:numPr>
          <w:ilvl w:val="4"/>
          <w:numId w:val="24"/>
        </w:numPr>
        <w:spacing w:after="0"/>
        <w:ind w:hanging="346"/>
        <w:rPr>
          <w:lang w:val="en-GB"/>
        </w:rPr>
      </w:pPr>
      <w:r>
        <w:rPr>
          <w:lang w:val="en-GB"/>
        </w:rPr>
        <w:t>End of Season Cancellations</w:t>
      </w:r>
    </w:p>
    <w:p w14:paraId="7728FA46" w14:textId="69EFF51B" w:rsidR="003A2749" w:rsidRDefault="003A2749" w:rsidP="003A2749">
      <w:pPr>
        <w:pStyle w:val="K3Bullet"/>
        <w:numPr>
          <w:ilvl w:val="0"/>
          <w:numId w:val="0"/>
        </w:numPr>
        <w:ind w:left="357" w:hanging="357"/>
      </w:pPr>
    </w:p>
    <w:p w14:paraId="359AFDF4" w14:textId="4AECDBE7" w:rsidR="003A2749" w:rsidRDefault="003A2749" w:rsidP="003A2749">
      <w:pPr>
        <w:pStyle w:val="K3Bullet"/>
        <w:numPr>
          <w:ilvl w:val="0"/>
          <w:numId w:val="0"/>
        </w:numPr>
        <w:ind w:left="357" w:hanging="357"/>
      </w:pPr>
    </w:p>
    <w:p w14:paraId="7BBD09FA" w14:textId="77777777" w:rsidR="003A2749" w:rsidRPr="003A2749" w:rsidRDefault="003A2749" w:rsidP="003A2749">
      <w:pPr>
        <w:pStyle w:val="K3Bullet"/>
        <w:numPr>
          <w:ilvl w:val="0"/>
          <w:numId w:val="0"/>
        </w:numPr>
        <w:ind w:left="357" w:hanging="357"/>
        <w:rPr>
          <w:lang w:val="en-GB"/>
        </w:rPr>
      </w:pPr>
    </w:p>
    <w:tbl>
      <w:tblPr>
        <w:tblStyle w:val="k3fashion"/>
        <w:tblpPr w:leftFromText="180" w:rightFromText="180" w:vertAnchor="text" w:horzAnchor="margin" w:tblpY="-607"/>
        <w:tblW w:w="9265" w:type="dxa"/>
        <w:tblLayout w:type="fixed"/>
        <w:tblLook w:val="04A0" w:firstRow="1" w:lastRow="0" w:firstColumn="1" w:lastColumn="0" w:noHBand="0" w:noVBand="1"/>
      </w:tblPr>
      <w:tblGrid>
        <w:gridCol w:w="2965"/>
        <w:gridCol w:w="1620"/>
        <w:gridCol w:w="1260"/>
        <w:gridCol w:w="3420"/>
      </w:tblGrid>
      <w:tr w:rsidR="000800CE" w:rsidRPr="00D77D7B" w14:paraId="0A80E205" w14:textId="77777777" w:rsidTr="00366F42">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65" w:type="dxa"/>
          </w:tcPr>
          <w:bookmarkEnd w:id="34"/>
          <w:p w14:paraId="2D7EB9DA" w14:textId="77777777" w:rsidR="000800CE" w:rsidRPr="00D77D7B" w:rsidRDefault="000800CE" w:rsidP="000C160C">
            <w:pPr>
              <w:pStyle w:val="K3Paragraph"/>
              <w:framePr w:hSpace="0" w:wrap="auto" w:vAnchor="margin" w:yAlign="inline"/>
            </w:pPr>
            <w:r w:rsidRPr="00D77D7B">
              <w:lastRenderedPageBreak/>
              <w:t>Tasks</w:t>
            </w:r>
          </w:p>
        </w:tc>
        <w:tc>
          <w:tcPr>
            <w:tcW w:w="1620" w:type="dxa"/>
          </w:tcPr>
          <w:p w14:paraId="71ACBE9A" w14:textId="12BB785F" w:rsidR="000800CE" w:rsidRPr="00D77D7B" w:rsidRDefault="00366F42" w:rsidP="00366F4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Estimated time (mins)</w:t>
            </w:r>
          </w:p>
        </w:tc>
        <w:tc>
          <w:tcPr>
            <w:tcW w:w="1260" w:type="dxa"/>
          </w:tcPr>
          <w:p w14:paraId="0B19150E" w14:textId="77777777" w:rsidR="000800CE" w:rsidRPr="00D77D7B" w:rsidRDefault="000800CE" w:rsidP="00366F4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Attendees</w:t>
            </w:r>
          </w:p>
        </w:tc>
        <w:tc>
          <w:tcPr>
            <w:tcW w:w="3420" w:type="dxa"/>
          </w:tcPr>
          <w:p w14:paraId="5C497E58" w14:textId="77777777" w:rsidR="000800CE" w:rsidRPr="00D77D7B" w:rsidRDefault="000800CE" w:rsidP="000C160C">
            <w:pPr>
              <w:pStyle w:val="K3Paragraph"/>
              <w:framePr w:hSpace="0" w:wrap="auto" w:vAnchor="margin" w:yAlign="inline"/>
              <w:cnfStyle w:val="100000000000" w:firstRow="1" w:lastRow="0" w:firstColumn="0" w:lastColumn="0" w:oddVBand="0" w:evenVBand="0" w:oddHBand="0" w:evenHBand="0" w:firstRowFirstColumn="0" w:firstRowLastColumn="0" w:lastRowFirstColumn="0" w:lastRowLastColumn="0"/>
            </w:pPr>
            <w:r w:rsidRPr="00D77D7B">
              <w:t>Notes</w:t>
            </w:r>
          </w:p>
        </w:tc>
      </w:tr>
      <w:tr w:rsidR="000800CE" w:rsidRPr="00D77D7B" w14:paraId="35FEBDC7" w14:textId="77777777" w:rsidTr="003A274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0D6B8A73" w14:textId="01893CFA" w:rsidR="000800CE" w:rsidRPr="00D77D7B" w:rsidRDefault="00B379F1" w:rsidP="000C160C">
            <w:pPr>
              <w:pStyle w:val="K3Paragraph"/>
              <w:framePr w:hSpace="0" w:wrap="auto" w:vAnchor="margin" w:yAlign="inline"/>
            </w:pPr>
            <w:r w:rsidRPr="00D77D7B">
              <w:t xml:space="preserve">Answer questions from day 1, or from watching the videos to prepare for day </w:t>
            </w:r>
            <w:r w:rsidR="000800CE" w:rsidRPr="00D77D7B">
              <w:t>5.</w:t>
            </w:r>
          </w:p>
        </w:tc>
        <w:tc>
          <w:tcPr>
            <w:tcW w:w="1620" w:type="dxa"/>
            <w:shd w:val="clear" w:color="auto" w:fill="auto"/>
          </w:tcPr>
          <w:p w14:paraId="71AB0CD4" w14:textId="77777777" w:rsidR="000800CE" w:rsidRPr="00D77D7B" w:rsidRDefault="000800CE" w:rsidP="00366F4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4A1823EA" w14:textId="77777777" w:rsidR="000800CE" w:rsidRPr="00D77D7B" w:rsidRDefault="000800CE" w:rsidP="00366F4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420" w:type="dxa"/>
            <w:shd w:val="clear" w:color="auto" w:fill="auto"/>
          </w:tcPr>
          <w:p w14:paraId="1B26AE70" w14:textId="77777777" w:rsidR="000800CE" w:rsidRPr="00D77D7B" w:rsidRDefault="000800CE" w:rsidP="000C160C">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If no questions, do a quick summary on the topics discussed.</w:t>
            </w:r>
          </w:p>
        </w:tc>
      </w:tr>
      <w:tr w:rsidR="003A2749" w:rsidRPr="00D77D7B" w14:paraId="70BD56CB" w14:textId="77777777" w:rsidTr="00366F42">
        <w:trPr>
          <w:trHeight w:val="800"/>
        </w:trPr>
        <w:tc>
          <w:tcPr>
            <w:cnfStyle w:val="001000000000" w:firstRow="0" w:lastRow="0" w:firstColumn="1" w:lastColumn="0" w:oddVBand="0" w:evenVBand="0" w:oddHBand="0" w:evenHBand="0" w:firstRowFirstColumn="0" w:firstRowLastColumn="0" w:lastRowFirstColumn="0" w:lastRowLastColumn="0"/>
            <w:tcW w:w="2965" w:type="dxa"/>
          </w:tcPr>
          <w:p w14:paraId="64F69CB8" w14:textId="308ABB1D" w:rsidR="003A2749" w:rsidRPr="00D77D7B" w:rsidRDefault="003A2749" w:rsidP="003A2749">
            <w:pPr>
              <w:pStyle w:val="K3Paragraph"/>
              <w:framePr w:hSpace="0" w:wrap="auto" w:vAnchor="margin" w:yAlign="inline"/>
            </w:pPr>
            <w:r w:rsidRPr="00D77D7B">
              <w:t>Order Type</w:t>
            </w:r>
          </w:p>
        </w:tc>
        <w:tc>
          <w:tcPr>
            <w:tcW w:w="1620" w:type="dxa"/>
          </w:tcPr>
          <w:p w14:paraId="63E73335" w14:textId="55392233"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tcPr>
          <w:p w14:paraId="37A45577" w14:textId="0BE1D021"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w:t>
            </w:r>
          </w:p>
        </w:tc>
        <w:tc>
          <w:tcPr>
            <w:tcW w:w="3420" w:type="dxa"/>
          </w:tcPr>
          <w:p w14:paraId="366F8E92" w14:textId="70FA2E0B"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Using the order type the behaviour of the order entry changes. Order type can have a Sales Season attached so items are filter to this sales season.</w:t>
            </w:r>
          </w:p>
        </w:tc>
      </w:tr>
      <w:tr w:rsidR="003A2749" w:rsidRPr="00D77D7B" w14:paraId="37801045" w14:textId="77777777" w:rsidTr="003A274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137B5100" w14:textId="3A85E7F5" w:rsidR="003A2749" w:rsidRPr="00D77D7B" w:rsidRDefault="003A2749" w:rsidP="003A2749">
            <w:pPr>
              <w:pStyle w:val="K3Paragraph"/>
              <w:framePr w:hSpace="0" w:wrap="auto" w:vAnchor="margin" w:yAlign="inline"/>
            </w:pPr>
            <w:r w:rsidRPr="00D77D7B">
              <w:t>Create Presales orders</w:t>
            </w:r>
          </w:p>
        </w:tc>
        <w:tc>
          <w:tcPr>
            <w:tcW w:w="1620" w:type="dxa"/>
            <w:shd w:val="clear" w:color="auto" w:fill="auto"/>
          </w:tcPr>
          <w:p w14:paraId="7CDF1B74" w14:textId="46B852F6"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30</w:t>
            </w:r>
          </w:p>
        </w:tc>
        <w:tc>
          <w:tcPr>
            <w:tcW w:w="1260" w:type="dxa"/>
            <w:shd w:val="clear" w:color="auto" w:fill="auto"/>
          </w:tcPr>
          <w:p w14:paraId="162D22A9" w14:textId="7F4FFE3B"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SD</w:t>
            </w:r>
          </w:p>
        </w:tc>
        <w:tc>
          <w:tcPr>
            <w:tcW w:w="3420" w:type="dxa"/>
            <w:shd w:val="clear" w:color="auto" w:fill="auto"/>
          </w:tcPr>
          <w:p w14:paraId="3AD926B4" w14:textId="77777777"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 xml:space="preserve">Step by step walk through the Sales order creation with Order Type Presales. </w:t>
            </w:r>
          </w:p>
          <w:p w14:paraId="37AE983D" w14:textId="77777777"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Explain the different dates: from Delivery Drop, Requested Delivery Date. Show the information available in the fact boxes and how to link documents and notes.</w:t>
            </w:r>
          </w:p>
          <w:p w14:paraId="5C976810" w14:textId="401335A0"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Copy document.</w:t>
            </w:r>
          </w:p>
        </w:tc>
      </w:tr>
      <w:tr w:rsidR="003A2749" w:rsidRPr="00D77D7B" w14:paraId="79F59E1C" w14:textId="77777777" w:rsidTr="00984342">
        <w:trPr>
          <w:trHeight w:val="539"/>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5CE2D6AA" w14:textId="17D57CB3" w:rsidR="003A2749" w:rsidRPr="00D77D7B" w:rsidRDefault="003A2749" w:rsidP="003A2749">
            <w:pPr>
              <w:pStyle w:val="K3Paragraph"/>
              <w:framePr w:hSpace="0" w:wrap="auto" w:vAnchor="margin" w:yAlign="inline"/>
            </w:pPr>
            <w:r>
              <w:t xml:space="preserve">Small </w:t>
            </w:r>
            <w:r w:rsidRPr="00D77D7B">
              <w:t>Break</w:t>
            </w:r>
          </w:p>
        </w:tc>
        <w:tc>
          <w:tcPr>
            <w:tcW w:w="1620" w:type="dxa"/>
            <w:shd w:val="clear" w:color="auto" w:fill="45C3CE" w:themeFill="accent1"/>
          </w:tcPr>
          <w:p w14:paraId="05523019" w14:textId="3BC6F942"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15</w:t>
            </w:r>
          </w:p>
        </w:tc>
        <w:tc>
          <w:tcPr>
            <w:tcW w:w="1260" w:type="dxa"/>
            <w:shd w:val="clear" w:color="auto" w:fill="45C3CE" w:themeFill="accent1"/>
          </w:tcPr>
          <w:p w14:paraId="3D0BD79E" w14:textId="77777777"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420" w:type="dxa"/>
            <w:shd w:val="clear" w:color="auto" w:fill="45C3CE" w:themeFill="accent1"/>
          </w:tcPr>
          <w:p w14:paraId="0A5BAC82" w14:textId="77777777"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3A2749" w:rsidRPr="00D77D7B" w14:paraId="5F13C50D" w14:textId="77777777" w:rsidTr="003A2749">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277F68C2" w14:textId="152B8AFF" w:rsidR="003A2749" w:rsidRPr="00D77D7B" w:rsidRDefault="003A2749" w:rsidP="003A2749">
            <w:pPr>
              <w:pStyle w:val="K3Paragraph"/>
              <w:framePr w:hSpace="0" w:wrap="auto" w:vAnchor="margin" w:yAlign="inline"/>
            </w:pPr>
            <w:r w:rsidRPr="00D77D7B">
              <w:t>Create Presales orders</w:t>
            </w:r>
          </w:p>
        </w:tc>
        <w:tc>
          <w:tcPr>
            <w:tcW w:w="1620" w:type="dxa"/>
            <w:shd w:val="clear" w:color="auto" w:fill="auto"/>
          </w:tcPr>
          <w:p w14:paraId="5DE29B23" w14:textId="1D129598"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w:t>
            </w:r>
            <w:r w:rsidRPr="00D77D7B">
              <w:t>0</w:t>
            </w:r>
          </w:p>
        </w:tc>
        <w:tc>
          <w:tcPr>
            <w:tcW w:w="1260" w:type="dxa"/>
            <w:shd w:val="clear" w:color="auto" w:fill="auto"/>
          </w:tcPr>
          <w:p w14:paraId="5966848D" w14:textId="46AAF735"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SD</w:t>
            </w:r>
          </w:p>
        </w:tc>
        <w:tc>
          <w:tcPr>
            <w:tcW w:w="3420" w:type="dxa"/>
            <w:shd w:val="clear" w:color="auto" w:fill="auto"/>
          </w:tcPr>
          <w:p w14:paraId="4CF7F235" w14:textId="70A9EDBA"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t>See above</w:t>
            </w:r>
          </w:p>
        </w:tc>
      </w:tr>
      <w:tr w:rsidR="003A2749" w:rsidRPr="00D77D7B" w14:paraId="3E76584E" w14:textId="77777777" w:rsidTr="00366F42">
        <w:trPr>
          <w:trHeight w:val="800"/>
        </w:trPr>
        <w:tc>
          <w:tcPr>
            <w:cnfStyle w:val="001000000000" w:firstRow="0" w:lastRow="0" w:firstColumn="1" w:lastColumn="0" w:oddVBand="0" w:evenVBand="0" w:oddHBand="0" w:evenHBand="0" w:firstRowFirstColumn="0" w:firstRowLastColumn="0" w:lastRowFirstColumn="0" w:lastRowLastColumn="0"/>
            <w:tcW w:w="2965" w:type="dxa"/>
          </w:tcPr>
          <w:p w14:paraId="75E6353C" w14:textId="44A54298" w:rsidR="003A2749" w:rsidRPr="00D77D7B" w:rsidRDefault="003A2749" w:rsidP="003A2749">
            <w:pPr>
              <w:pStyle w:val="K3Paragraph"/>
              <w:framePr w:hSpace="0" w:wrap="auto" w:vAnchor="margin" w:yAlign="inline"/>
            </w:pPr>
            <w:r w:rsidRPr="00D77D7B">
              <w:t>Create NOOS order</w:t>
            </w:r>
          </w:p>
        </w:tc>
        <w:tc>
          <w:tcPr>
            <w:tcW w:w="1620" w:type="dxa"/>
          </w:tcPr>
          <w:p w14:paraId="1B952454" w14:textId="12F88FE6" w:rsidR="003A2749"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260" w:type="dxa"/>
          </w:tcPr>
          <w:p w14:paraId="439F62C9" w14:textId="64B51364"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w:t>
            </w:r>
          </w:p>
        </w:tc>
        <w:tc>
          <w:tcPr>
            <w:tcW w:w="3420" w:type="dxa"/>
          </w:tcPr>
          <w:p w14:paraId="11B5BCF2" w14:textId="77777777"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 xml:space="preserve">Step by step walk through the Sales order creation with Order Type NOOS. </w:t>
            </w:r>
          </w:p>
          <w:p w14:paraId="041E4CAF" w14:textId="77777777"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Statistic values in the matrix.</w:t>
            </w:r>
          </w:p>
          <w:p w14:paraId="549DA2AB" w14:textId="197094F7" w:rsidR="003A2749"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Check mark Auto cancel reminders.</w:t>
            </w:r>
          </w:p>
        </w:tc>
      </w:tr>
      <w:tr w:rsidR="003A2749" w:rsidRPr="00D77D7B" w14:paraId="217F2026" w14:textId="77777777" w:rsidTr="0098434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18CF5314" w14:textId="564CF12A" w:rsidR="003A2749" w:rsidRPr="00D77D7B" w:rsidRDefault="003A2749" w:rsidP="003A2749">
            <w:pPr>
              <w:pStyle w:val="K3Paragraph"/>
              <w:framePr w:hSpace="0" w:wrap="auto" w:vAnchor="margin" w:yAlign="inline"/>
            </w:pPr>
            <w:r>
              <w:t xml:space="preserve">Lunch </w:t>
            </w:r>
            <w:r w:rsidRPr="00D77D7B">
              <w:t>Break</w:t>
            </w:r>
          </w:p>
        </w:tc>
        <w:tc>
          <w:tcPr>
            <w:tcW w:w="1620" w:type="dxa"/>
            <w:shd w:val="clear" w:color="auto" w:fill="45C3CE" w:themeFill="accent1"/>
          </w:tcPr>
          <w:p w14:paraId="64B2D53E" w14:textId="50D6893B"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30</w:t>
            </w:r>
          </w:p>
        </w:tc>
        <w:tc>
          <w:tcPr>
            <w:tcW w:w="1260" w:type="dxa"/>
            <w:shd w:val="clear" w:color="auto" w:fill="45C3CE" w:themeFill="accent1"/>
          </w:tcPr>
          <w:p w14:paraId="3BABA775" w14:textId="77777777"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420" w:type="dxa"/>
            <w:shd w:val="clear" w:color="auto" w:fill="45C3CE" w:themeFill="accent1"/>
          </w:tcPr>
          <w:p w14:paraId="4343F79D" w14:textId="77777777"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3A2749" w:rsidRPr="00D77D7B" w14:paraId="53D1D1F4" w14:textId="77777777" w:rsidTr="00366F42">
        <w:trPr>
          <w:trHeight w:val="800"/>
        </w:trPr>
        <w:tc>
          <w:tcPr>
            <w:cnfStyle w:val="001000000000" w:firstRow="0" w:lastRow="0" w:firstColumn="1" w:lastColumn="0" w:oddVBand="0" w:evenVBand="0" w:oddHBand="0" w:evenHBand="0" w:firstRowFirstColumn="0" w:firstRowLastColumn="0" w:lastRowFirstColumn="0" w:lastRowLastColumn="0"/>
            <w:tcW w:w="2965" w:type="dxa"/>
          </w:tcPr>
          <w:p w14:paraId="1C856177" w14:textId="5200BF04" w:rsidR="003A2749" w:rsidRPr="00D77D7B" w:rsidRDefault="003A2749" w:rsidP="003A2749">
            <w:pPr>
              <w:pStyle w:val="K3Paragraph"/>
              <w:framePr w:hSpace="0" w:wrap="auto" w:vAnchor="margin" w:yAlign="inline"/>
            </w:pPr>
            <w:r w:rsidRPr="00D77D7B">
              <w:t>Ordering for distributors</w:t>
            </w:r>
          </w:p>
        </w:tc>
        <w:tc>
          <w:tcPr>
            <w:tcW w:w="1620" w:type="dxa"/>
          </w:tcPr>
          <w:p w14:paraId="43F8CCFA" w14:textId="01ACE86E" w:rsidR="003A2749"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tcPr>
          <w:p w14:paraId="3ADC6162" w14:textId="615D6D9F"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w:t>
            </w:r>
          </w:p>
        </w:tc>
        <w:tc>
          <w:tcPr>
            <w:tcW w:w="3420" w:type="dxa"/>
          </w:tcPr>
          <w:p w14:paraId="3390C492" w14:textId="5843464D" w:rsidR="003A2749"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Orders can be created based on a brand. Payment conditions can also be setup per Brand.</w:t>
            </w:r>
          </w:p>
        </w:tc>
      </w:tr>
      <w:tr w:rsidR="003A2749" w:rsidRPr="00D77D7B" w14:paraId="0616E1A0" w14:textId="77777777" w:rsidTr="003A274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52B27E8B" w14:textId="0D394D3A" w:rsidR="003A2749" w:rsidRPr="00D77D7B" w:rsidRDefault="003A2749" w:rsidP="003A2749">
            <w:pPr>
              <w:pStyle w:val="K3Paragraph"/>
              <w:framePr w:hSpace="0" w:wrap="auto" w:vAnchor="margin" w:yAlign="inline"/>
            </w:pPr>
            <w:r w:rsidRPr="00D77D7B">
              <w:t>Open/ Release Sales orders</w:t>
            </w:r>
          </w:p>
        </w:tc>
        <w:tc>
          <w:tcPr>
            <w:tcW w:w="1620" w:type="dxa"/>
            <w:shd w:val="clear" w:color="auto" w:fill="auto"/>
          </w:tcPr>
          <w:p w14:paraId="24AD8785" w14:textId="6A5473A6" w:rsidR="003A2749"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3034CED0" w14:textId="44E58F61"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SD</w:t>
            </w:r>
          </w:p>
        </w:tc>
        <w:tc>
          <w:tcPr>
            <w:tcW w:w="3420" w:type="dxa"/>
            <w:shd w:val="clear" w:color="auto" w:fill="auto"/>
          </w:tcPr>
          <w:p w14:paraId="74EEBEB3" w14:textId="35BA618B" w:rsidR="003A2749"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 xml:space="preserve">How to work with the order status and how to Release and Open multiple orders. Explain the difference between Initial and ordered quantity. </w:t>
            </w:r>
          </w:p>
        </w:tc>
      </w:tr>
      <w:tr w:rsidR="003A2749" w:rsidRPr="00D77D7B" w14:paraId="24A7EA76" w14:textId="77777777" w:rsidTr="00366F42">
        <w:trPr>
          <w:trHeight w:val="800"/>
        </w:trPr>
        <w:tc>
          <w:tcPr>
            <w:cnfStyle w:val="001000000000" w:firstRow="0" w:lastRow="0" w:firstColumn="1" w:lastColumn="0" w:oddVBand="0" w:evenVBand="0" w:oddHBand="0" w:evenHBand="0" w:firstRowFirstColumn="0" w:firstRowLastColumn="0" w:lastRowFirstColumn="0" w:lastRowLastColumn="0"/>
            <w:tcW w:w="2965" w:type="dxa"/>
          </w:tcPr>
          <w:p w14:paraId="218D72BD" w14:textId="1D5FF209" w:rsidR="003A2749" w:rsidRPr="00D77D7B" w:rsidRDefault="003A2749" w:rsidP="003A2749">
            <w:pPr>
              <w:pStyle w:val="K3Paragraph"/>
              <w:framePr w:hSpace="0" w:wrap="auto" w:vAnchor="margin" w:yAlign="inline"/>
            </w:pPr>
            <w:r w:rsidRPr="00D77D7B">
              <w:t>Presales plan</w:t>
            </w:r>
          </w:p>
        </w:tc>
        <w:tc>
          <w:tcPr>
            <w:tcW w:w="1620" w:type="dxa"/>
          </w:tcPr>
          <w:p w14:paraId="4A778FFB" w14:textId="18E0063D"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60" w:type="dxa"/>
          </w:tcPr>
          <w:p w14:paraId="67DB696C" w14:textId="799D6876"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 PD</w:t>
            </w:r>
          </w:p>
        </w:tc>
        <w:tc>
          <w:tcPr>
            <w:tcW w:w="3420" w:type="dxa"/>
          </w:tcPr>
          <w:p w14:paraId="67683AE2" w14:textId="26BD6444"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 xml:space="preserve">The Presales plan gives an overview of all the Presales Sales Orders and Replacement and Cancellations decision can be made. </w:t>
            </w:r>
          </w:p>
        </w:tc>
      </w:tr>
      <w:tr w:rsidR="003A2749" w:rsidRPr="00D77D7B" w14:paraId="32811719" w14:textId="77777777" w:rsidTr="0098434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965" w:type="dxa"/>
            <w:shd w:val="clear" w:color="auto" w:fill="45C3CE" w:themeFill="accent1"/>
          </w:tcPr>
          <w:p w14:paraId="57D68790" w14:textId="77777777" w:rsidR="003A2749" w:rsidRPr="00D77D7B" w:rsidRDefault="003A2749" w:rsidP="003A2749">
            <w:pPr>
              <w:pStyle w:val="K3Paragraph"/>
              <w:framePr w:hSpace="0" w:wrap="auto" w:vAnchor="margin" w:yAlign="inline"/>
            </w:pPr>
            <w:r>
              <w:t xml:space="preserve">Small </w:t>
            </w:r>
            <w:r w:rsidRPr="00D77D7B">
              <w:t>Break</w:t>
            </w:r>
          </w:p>
        </w:tc>
        <w:tc>
          <w:tcPr>
            <w:tcW w:w="1620" w:type="dxa"/>
            <w:shd w:val="clear" w:color="auto" w:fill="45C3CE" w:themeFill="accent1"/>
          </w:tcPr>
          <w:p w14:paraId="5C1B8D02" w14:textId="268AE030"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15</w:t>
            </w:r>
          </w:p>
        </w:tc>
        <w:tc>
          <w:tcPr>
            <w:tcW w:w="1260" w:type="dxa"/>
            <w:shd w:val="clear" w:color="auto" w:fill="45C3CE" w:themeFill="accent1"/>
          </w:tcPr>
          <w:p w14:paraId="27FD5C92" w14:textId="77777777"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420" w:type="dxa"/>
            <w:shd w:val="clear" w:color="auto" w:fill="45C3CE" w:themeFill="accent1"/>
          </w:tcPr>
          <w:p w14:paraId="3DD51485" w14:textId="77777777"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3A2749" w:rsidRPr="00D77D7B" w14:paraId="0241FED5" w14:textId="77777777" w:rsidTr="003A2749">
        <w:trPr>
          <w:trHeight w:val="623"/>
        </w:trPr>
        <w:tc>
          <w:tcPr>
            <w:cnfStyle w:val="001000000000" w:firstRow="0" w:lastRow="0" w:firstColumn="1" w:lastColumn="0" w:oddVBand="0" w:evenVBand="0" w:oddHBand="0" w:evenHBand="0" w:firstRowFirstColumn="0" w:firstRowLastColumn="0" w:lastRowFirstColumn="0" w:lastRowLastColumn="0"/>
            <w:tcW w:w="2965" w:type="dxa"/>
          </w:tcPr>
          <w:p w14:paraId="58A31AEA" w14:textId="77777777" w:rsidR="003A2749" w:rsidRPr="00D77D7B" w:rsidRDefault="003A2749" w:rsidP="003A2749">
            <w:pPr>
              <w:pStyle w:val="K3Paragraph"/>
              <w:framePr w:hSpace="0" w:wrap="auto" w:vAnchor="margin" w:yAlign="inline"/>
            </w:pPr>
            <w:r w:rsidRPr="00D77D7B">
              <w:t>Presales plan</w:t>
            </w:r>
          </w:p>
        </w:tc>
        <w:tc>
          <w:tcPr>
            <w:tcW w:w="1620" w:type="dxa"/>
          </w:tcPr>
          <w:p w14:paraId="044C6CBC" w14:textId="1698ECA8"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3</w:t>
            </w:r>
            <w:r w:rsidRPr="00D77D7B">
              <w:t>0</w:t>
            </w:r>
          </w:p>
        </w:tc>
        <w:tc>
          <w:tcPr>
            <w:tcW w:w="1260" w:type="dxa"/>
          </w:tcPr>
          <w:p w14:paraId="02F42717" w14:textId="77777777"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 PD</w:t>
            </w:r>
          </w:p>
        </w:tc>
        <w:tc>
          <w:tcPr>
            <w:tcW w:w="3420" w:type="dxa"/>
          </w:tcPr>
          <w:p w14:paraId="6B8C5912" w14:textId="14FBD431"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t>See above</w:t>
            </w:r>
          </w:p>
        </w:tc>
      </w:tr>
      <w:tr w:rsidR="003A2749" w:rsidRPr="00D77D7B" w14:paraId="16016C5C" w14:textId="77777777" w:rsidTr="003A274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432EF95B" w14:textId="6FD09691" w:rsidR="003A2749" w:rsidRPr="00D77D7B" w:rsidRDefault="003A2749" w:rsidP="003A2749">
            <w:pPr>
              <w:pStyle w:val="K3Paragraph"/>
              <w:framePr w:hSpace="0" w:wrap="auto" w:vAnchor="margin" w:yAlign="inline"/>
            </w:pPr>
            <w:r w:rsidRPr="00D77D7B">
              <w:t xml:space="preserve">Creation of Replacement and Cancellation. </w:t>
            </w:r>
          </w:p>
        </w:tc>
        <w:tc>
          <w:tcPr>
            <w:tcW w:w="1620" w:type="dxa"/>
            <w:shd w:val="clear" w:color="auto" w:fill="auto"/>
          </w:tcPr>
          <w:p w14:paraId="7C20E8C1" w14:textId="302D18F6"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60</w:t>
            </w:r>
          </w:p>
        </w:tc>
        <w:tc>
          <w:tcPr>
            <w:tcW w:w="1260" w:type="dxa"/>
            <w:shd w:val="clear" w:color="auto" w:fill="auto"/>
          </w:tcPr>
          <w:p w14:paraId="158E2602" w14:textId="4D235894" w:rsidR="003A2749" w:rsidRPr="00D77D7B"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SD/ PD</w:t>
            </w:r>
          </w:p>
        </w:tc>
        <w:tc>
          <w:tcPr>
            <w:tcW w:w="3420" w:type="dxa"/>
            <w:shd w:val="clear" w:color="auto" w:fill="auto"/>
          </w:tcPr>
          <w:p w14:paraId="6009FCFB" w14:textId="77777777"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How and when are you using the different phases within Replacement and Cancellations.</w:t>
            </w:r>
          </w:p>
          <w:p w14:paraId="7A3B1381" w14:textId="77777777"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Walk through the standard setup:</w:t>
            </w:r>
          </w:p>
          <w:p w14:paraId="0954D1CD" w14:textId="47683266" w:rsidR="003A2749" w:rsidRPr="00D77D7B"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 Reason Code</w:t>
            </w:r>
          </w:p>
        </w:tc>
      </w:tr>
      <w:tr w:rsidR="003A2749" w:rsidRPr="00D77D7B" w14:paraId="10FB0E49" w14:textId="77777777" w:rsidTr="00366F42">
        <w:trPr>
          <w:trHeight w:val="386"/>
        </w:trPr>
        <w:tc>
          <w:tcPr>
            <w:cnfStyle w:val="001000000000" w:firstRow="0" w:lastRow="0" w:firstColumn="1" w:lastColumn="0" w:oddVBand="0" w:evenVBand="0" w:oddHBand="0" w:evenHBand="0" w:firstRowFirstColumn="0" w:firstRowLastColumn="0" w:lastRowFirstColumn="0" w:lastRowLastColumn="0"/>
            <w:tcW w:w="2965" w:type="dxa"/>
          </w:tcPr>
          <w:p w14:paraId="0FF963F6" w14:textId="77777777" w:rsidR="003A2749" w:rsidRPr="00D77D7B" w:rsidRDefault="003A2749" w:rsidP="003A2749">
            <w:pPr>
              <w:pStyle w:val="K3Paragraph"/>
              <w:framePr w:hSpace="0" w:wrap="auto" w:vAnchor="margin" w:yAlign="inline"/>
            </w:pPr>
            <w:r w:rsidRPr="00D77D7B">
              <w:t>Review day 5</w:t>
            </w:r>
          </w:p>
        </w:tc>
        <w:tc>
          <w:tcPr>
            <w:tcW w:w="1620" w:type="dxa"/>
          </w:tcPr>
          <w:p w14:paraId="6D7C8059" w14:textId="77777777"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5C54C812" w14:textId="77777777" w:rsidR="003A2749" w:rsidRPr="00D77D7B" w:rsidRDefault="003A2749" w:rsidP="003A2749">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420" w:type="dxa"/>
          </w:tcPr>
          <w:p w14:paraId="3B8C508D" w14:textId="77777777" w:rsidR="003A2749" w:rsidRPr="00D77D7B" w:rsidRDefault="003A2749" w:rsidP="003A2749">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3A2749" w:rsidRPr="003A2749" w14:paraId="2FF22FCC" w14:textId="77777777" w:rsidTr="003A274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0A5FD0ED" w14:textId="30B9FADC" w:rsidR="003A2749" w:rsidRPr="003A2749" w:rsidRDefault="003A2749" w:rsidP="003A2749">
            <w:pPr>
              <w:pStyle w:val="K3Paragraph"/>
              <w:framePr w:hSpace="0" w:wrap="auto" w:vAnchor="margin" w:yAlign="inline"/>
              <w:rPr>
                <w:b/>
                <w:bCs/>
              </w:rPr>
            </w:pPr>
            <w:r w:rsidRPr="003A2749">
              <w:rPr>
                <w:b/>
                <w:bCs/>
              </w:rPr>
              <w:t>Total hours spent</w:t>
            </w:r>
          </w:p>
        </w:tc>
        <w:tc>
          <w:tcPr>
            <w:tcW w:w="1620" w:type="dxa"/>
            <w:shd w:val="clear" w:color="auto" w:fill="auto"/>
          </w:tcPr>
          <w:p w14:paraId="18DED5BD" w14:textId="5BBFF4C8" w:rsidR="003A2749" w:rsidRPr="003A2749"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r w:rsidRPr="003A2749">
              <w:rPr>
                <w:b/>
              </w:rPr>
              <w:t>7 hours</w:t>
            </w:r>
          </w:p>
        </w:tc>
        <w:tc>
          <w:tcPr>
            <w:tcW w:w="1260" w:type="dxa"/>
            <w:shd w:val="clear" w:color="auto" w:fill="auto"/>
          </w:tcPr>
          <w:p w14:paraId="37BA6BA2" w14:textId="77777777" w:rsidR="003A2749" w:rsidRPr="003A2749" w:rsidRDefault="003A2749" w:rsidP="003A2749">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p>
        </w:tc>
        <w:tc>
          <w:tcPr>
            <w:tcW w:w="3420" w:type="dxa"/>
            <w:shd w:val="clear" w:color="auto" w:fill="auto"/>
          </w:tcPr>
          <w:p w14:paraId="05BFF3A2" w14:textId="77777777" w:rsidR="003A2749" w:rsidRPr="003A2749" w:rsidRDefault="003A2749" w:rsidP="003A2749">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rPr>
                <w:b/>
              </w:rPr>
            </w:pPr>
          </w:p>
        </w:tc>
      </w:tr>
    </w:tbl>
    <w:p w14:paraId="13C6BD75" w14:textId="2B87084A" w:rsidR="006A2D06" w:rsidRPr="000C160C" w:rsidRDefault="00B63CE3" w:rsidP="000C160C">
      <w:pPr>
        <w:pStyle w:val="Heading3"/>
      </w:pPr>
      <w:bookmarkStart w:id="36" w:name="_Toc19190222"/>
      <w:r w:rsidRPr="000C160C">
        <w:lastRenderedPageBreak/>
        <w:t>D</w:t>
      </w:r>
      <w:r w:rsidR="006A2D06" w:rsidRPr="000C160C">
        <w:t xml:space="preserve">ay 6 </w:t>
      </w:r>
      <w:bookmarkStart w:id="37" w:name="_Hlk14800636"/>
      <w:r w:rsidR="00182A27">
        <w:t>Purchase, Delivery and Returns</w:t>
      </w:r>
      <w:bookmarkEnd w:id="36"/>
      <w:r w:rsidR="00182A27">
        <w:t xml:space="preserve"> </w:t>
      </w:r>
      <w:bookmarkEnd w:id="37"/>
    </w:p>
    <w:p w14:paraId="0D130109" w14:textId="497B051E" w:rsidR="004A347D" w:rsidRPr="00D77D7B" w:rsidRDefault="004A347D" w:rsidP="000C160C">
      <w:pPr>
        <w:pStyle w:val="K3Bullet"/>
        <w:numPr>
          <w:ilvl w:val="0"/>
          <w:numId w:val="0"/>
        </w:numPr>
        <w:rPr>
          <w:lang w:val="en-GB"/>
        </w:rPr>
      </w:pPr>
      <w:bookmarkStart w:id="38" w:name="_Hlk14800829"/>
      <w:r w:rsidRPr="00D77D7B">
        <w:rPr>
          <w:lang w:val="en-GB"/>
        </w:rPr>
        <w:t xml:space="preserve">Topics for Day </w:t>
      </w:r>
      <w:r w:rsidR="00466617" w:rsidRPr="00D77D7B">
        <w:rPr>
          <w:lang w:val="en-GB"/>
        </w:rPr>
        <w:t>6</w:t>
      </w:r>
      <w:r w:rsidRPr="00D77D7B">
        <w:rPr>
          <w:lang w:val="en-GB"/>
        </w:rPr>
        <w:t>:</w:t>
      </w:r>
    </w:p>
    <w:p w14:paraId="0EA626E9" w14:textId="77777777" w:rsidR="00650C03" w:rsidRPr="009B023B" w:rsidRDefault="00650C03" w:rsidP="009B023B">
      <w:pPr>
        <w:pStyle w:val="K3Bullet"/>
      </w:pPr>
      <w:r w:rsidRPr="009B023B">
        <w:t>Create Purchase order</w:t>
      </w:r>
    </w:p>
    <w:p w14:paraId="172F6C33" w14:textId="77777777" w:rsidR="00650C03" w:rsidRPr="009B023B" w:rsidRDefault="00650C03" w:rsidP="009B023B">
      <w:pPr>
        <w:pStyle w:val="K3Bullet"/>
      </w:pPr>
      <w:r w:rsidRPr="009B023B">
        <w:t>Supply planning and Receiving</w:t>
      </w:r>
    </w:p>
    <w:p w14:paraId="115692CF" w14:textId="77777777" w:rsidR="00650C03" w:rsidRPr="009B023B" w:rsidRDefault="00650C03" w:rsidP="009B023B">
      <w:pPr>
        <w:pStyle w:val="K3Bullet"/>
      </w:pPr>
      <w:r w:rsidRPr="009B023B">
        <w:t>Delivery the collection to the customer</w:t>
      </w:r>
    </w:p>
    <w:p w14:paraId="414ABE1B" w14:textId="77777777" w:rsidR="00650C03" w:rsidRDefault="00650C03" w:rsidP="009B023B">
      <w:pPr>
        <w:pStyle w:val="K3Bullet"/>
        <w:rPr>
          <w:lang w:val="en-GB"/>
        </w:rPr>
      </w:pPr>
      <w:r w:rsidRPr="009B023B">
        <w:t xml:space="preserve">Return Sales orders, Return Purchase </w:t>
      </w:r>
      <w:r w:rsidRPr="00650C03">
        <w:t>orders</w:t>
      </w:r>
      <w:r w:rsidRPr="004451EC">
        <w:rPr>
          <w:lang w:val="en-GB"/>
        </w:rPr>
        <w:t xml:space="preserve"> and Credit memos</w:t>
      </w:r>
    </w:p>
    <w:p w14:paraId="5DDCABF2" w14:textId="63E0F784" w:rsidR="00C4614D" w:rsidRDefault="00C4614D" w:rsidP="00C4614D">
      <w:pPr>
        <w:pStyle w:val="K3Bullet"/>
        <w:numPr>
          <w:ilvl w:val="0"/>
          <w:numId w:val="0"/>
        </w:numPr>
        <w:ind w:left="357" w:hanging="357"/>
        <w:rPr>
          <w:lang w:val="en-GB"/>
        </w:rPr>
      </w:pPr>
    </w:p>
    <w:p w14:paraId="1D3877C2" w14:textId="02DECE9F" w:rsidR="00650C03" w:rsidRPr="00E410D8" w:rsidRDefault="00650C03" w:rsidP="009B023B">
      <w:pPr>
        <w:pStyle w:val="Heading4"/>
      </w:pPr>
      <w:bookmarkStart w:id="39" w:name="_Toc15587893"/>
      <w:bookmarkStart w:id="40" w:name="_Toc15632391"/>
      <w:bookmarkStart w:id="41" w:name="_Hlk15628731"/>
      <w:r w:rsidRPr="00E410D8">
        <w:t xml:space="preserve">Pre-requisites Day </w:t>
      </w:r>
      <w:bookmarkEnd w:id="39"/>
      <w:bookmarkEnd w:id="40"/>
      <w:r>
        <w:t>6</w:t>
      </w:r>
    </w:p>
    <w:p w14:paraId="285C9B63" w14:textId="75ADF565" w:rsidR="005F2CC3" w:rsidRDefault="005F2CC3" w:rsidP="005F2CC3">
      <w:pPr>
        <w:pStyle w:val="K3Paragraph"/>
        <w:framePr w:hSpace="0" w:wrap="auto" w:vAnchor="margin" w:yAlign="inline"/>
        <w:rPr>
          <w:szCs w:val="22"/>
        </w:rPr>
      </w:pPr>
      <w:r w:rsidRPr="005F2CC3">
        <w:rPr>
          <w:sz w:val="22"/>
          <w:szCs w:val="22"/>
        </w:rPr>
        <w:t xml:space="preserve">To make sure that we cover all the topics planned for day </w:t>
      </w:r>
      <w:r>
        <w:rPr>
          <w:sz w:val="22"/>
          <w:szCs w:val="22"/>
        </w:rPr>
        <w:t xml:space="preserve">6, it is essential to </w:t>
      </w:r>
      <w:r w:rsidRPr="005F2CC3">
        <w:rPr>
          <w:sz w:val="22"/>
          <w:szCs w:val="22"/>
        </w:rPr>
        <w:t>watch the following E-learning videos and make sure that you prepare questions if you have any.</w:t>
      </w:r>
    </w:p>
    <w:p w14:paraId="1B0AF16E" w14:textId="4DF756C6" w:rsidR="00650C03" w:rsidRPr="00E410D8" w:rsidRDefault="00650C03" w:rsidP="00650C03">
      <w:pPr>
        <w:pStyle w:val="K3Bullet"/>
        <w:numPr>
          <w:ilvl w:val="0"/>
          <w:numId w:val="0"/>
        </w:numPr>
        <w:rPr>
          <w:lang w:val="en-GB"/>
        </w:rPr>
      </w:pPr>
    </w:p>
    <w:bookmarkEnd w:id="41"/>
    <w:p w14:paraId="0DDCCB20" w14:textId="77777777" w:rsidR="00650C03" w:rsidRPr="00650C03" w:rsidRDefault="00650C03" w:rsidP="00E169CC">
      <w:pPr>
        <w:pStyle w:val="K3Bullet"/>
        <w:spacing w:after="0"/>
      </w:pPr>
      <w:r w:rsidRPr="00650C03">
        <w:t>Demo videos:</w:t>
      </w:r>
    </w:p>
    <w:p w14:paraId="35E866C0" w14:textId="7BBCA655" w:rsidR="00650C03" w:rsidRDefault="00E169CC" w:rsidP="00E169CC">
      <w:pPr>
        <w:pStyle w:val="K3Bullet"/>
        <w:numPr>
          <w:ilvl w:val="3"/>
          <w:numId w:val="24"/>
        </w:numPr>
        <w:spacing w:after="0"/>
      </w:pPr>
      <w:r>
        <w:t>K3|pebblestone P</w:t>
      </w:r>
      <w:r w:rsidR="00650C03" w:rsidRPr="00650C03">
        <w:t>resales Plan</w:t>
      </w:r>
    </w:p>
    <w:p w14:paraId="2687D3B4" w14:textId="7D6B2EB1" w:rsidR="00650C03" w:rsidRDefault="00E169CC" w:rsidP="00E169CC">
      <w:pPr>
        <w:pStyle w:val="K3Bullet"/>
        <w:numPr>
          <w:ilvl w:val="3"/>
          <w:numId w:val="24"/>
        </w:numPr>
        <w:spacing w:after="0"/>
      </w:pPr>
      <w:r>
        <w:t>Purchase Order creation within K3|pebblestone</w:t>
      </w:r>
    </w:p>
    <w:p w14:paraId="13EB43ED" w14:textId="366F09BC" w:rsidR="00054CAB" w:rsidRDefault="00054CAB" w:rsidP="00E169CC">
      <w:pPr>
        <w:pStyle w:val="K3Bullet"/>
        <w:numPr>
          <w:ilvl w:val="3"/>
          <w:numId w:val="24"/>
        </w:numPr>
        <w:spacing w:after="0"/>
      </w:pPr>
      <w:r>
        <w:t>K3|pebblestone Item Supply Planning</w:t>
      </w:r>
    </w:p>
    <w:p w14:paraId="47B90558" w14:textId="2AA34B9C" w:rsidR="00650C03" w:rsidRDefault="00E169CC" w:rsidP="00E169CC">
      <w:pPr>
        <w:pStyle w:val="K3Bullet"/>
        <w:numPr>
          <w:ilvl w:val="3"/>
          <w:numId w:val="24"/>
        </w:numPr>
        <w:spacing w:after="0"/>
      </w:pPr>
      <w:r>
        <w:t xml:space="preserve">K3|pebblestone </w:t>
      </w:r>
      <w:r w:rsidR="00650C03" w:rsidRPr="00650C03">
        <w:t xml:space="preserve">Delivery </w:t>
      </w:r>
      <w:r>
        <w:t>Plan</w:t>
      </w:r>
      <w:r w:rsidR="00650C03" w:rsidRPr="00650C03">
        <w:t xml:space="preserve"> </w:t>
      </w:r>
    </w:p>
    <w:p w14:paraId="1FC077A4" w14:textId="77777777" w:rsidR="00E169CC" w:rsidRDefault="00E169CC" w:rsidP="00E169CC">
      <w:pPr>
        <w:pStyle w:val="K3Bullet"/>
        <w:spacing w:after="0"/>
        <w:rPr>
          <w:lang w:val="en-GB"/>
        </w:rPr>
      </w:pPr>
      <w:r>
        <w:rPr>
          <w:lang w:val="en-GB"/>
        </w:rPr>
        <w:t>Online Academy</w:t>
      </w:r>
    </w:p>
    <w:p w14:paraId="09253F9F" w14:textId="3EB03A03" w:rsidR="00054CAB" w:rsidRDefault="00054CAB" w:rsidP="00E169CC">
      <w:pPr>
        <w:pStyle w:val="K3Bullet"/>
        <w:numPr>
          <w:ilvl w:val="3"/>
          <w:numId w:val="24"/>
        </w:numPr>
        <w:spacing w:after="0"/>
        <w:ind w:hanging="346"/>
        <w:rPr>
          <w:lang w:val="en-GB"/>
        </w:rPr>
      </w:pPr>
      <w:r>
        <w:rPr>
          <w:lang w:val="en-GB"/>
        </w:rPr>
        <w:t>Item Management</w:t>
      </w:r>
    </w:p>
    <w:p w14:paraId="09AE55F1" w14:textId="5679D023" w:rsidR="00054CAB" w:rsidRPr="00054CAB" w:rsidRDefault="00054CAB" w:rsidP="00054CAB">
      <w:pPr>
        <w:pStyle w:val="K3Bullet"/>
        <w:numPr>
          <w:ilvl w:val="4"/>
          <w:numId w:val="24"/>
        </w:numPr>
        <w:spacing w:after="0"/>
        <w:ind w:hanging="346"/>
      </w:pPr>
      <w:r>
        <w:t>Item Supply Planning</w:t>
      </w:r>
    </w:p>
    <w:p w14:paraId="27E1B5EB" w14:textId="22AE05E7" w:rsidR="00E169CC" w:rsidRDefault="00E169CC" w:rsidP="00E169CC">
      <w:pPr>
        <w:pStyle w:val="K3Bullet"/>
        <w:numPr>
          <w:ilvl w:val="3"/>
          <w:numId w:val="24"/>
        </w:numPr>
        <w:spacing w:after="0"/>
        <w:ind w:hanging="346"/>
        <w:rPr>
          <w:lang w:val="en-GB"/>
        </w:rPr>
      </w:pPr>
      <w:r>
        <w:rPr>
          <w:lang w:val="en-GB"/>
        </w:rPr>
        <w:t>Purchase</w:t>
      </w:r>
    </w:p>
    <w:p w14:paraId="190CD18A" w14:textId="282730F7" w:rsidR="00E169CC" w:rsidRDefault="00E169CC" w:rsidP="00E169CC">
      <w:pPr>
        <w:pStyle w:val="K3Bullet"/>
        <w:numPr>
          <w:ilvl w:val="4"/>
          <w:numId w:val="24"/>
        </w:numPr>
        <w:spacing w:after="0"/>
        <w:ind w:hanging="346"/>
        <w:rPr>
          <w:lang w:val="en-GB"/>
        </w:rPr>
      </w:pPr>
      <w:r>
        <w:rPr>
          <w:lang w:val="en-GB"/>
        </w:rPr>
        <w:t>Purchase Order creation through Presales Plan</w:t>
      </w:r>
    </w:p>
    <w:p w14:paraId="028E3E5D" w14:textId="315765D8" w:rsidR="00E169CC" w:rsidRDefault="00E169CC" w:rsidP="00E169CC">
      <w:pPr>
        <w:pStyle w:val="K3Bullet"/>
        <w:numPr>
          <w:ilvl w:val="4"/>
          <w:numId w:val="24"/>
        </w:numPr>
        <w:spacing w:after="0"/>
        <w:ind w:hanging="346"/>
        <w:rPr>
          <w:lang w:val="en-GB"/>
        </w:rPr>
      </w:pPr>
      <w:r>
        <w:rPr>
          <w:lang w:val="en-GB"/>
        </w:rPr>
        <w:t>Purchase Order creation</w:t>
      </w:r>
    </w:p>
    <w:p w14:paraId="418F8D75" w14:textId="70EE920B" w:rsidR="00650C03" w:rsidRDefault="00E169CC" w:rsidP="00E169CC">
      <w:pPr>
        <w:pStyle w:val="K3Bullet"/>
        <w:numPr>
          <w:ilvl w:val="3"/>
          <w:numId w:val="24"/>
        </w:numPr>
        <w:spacing w:after="0"/>
        <w:ind w:hanging="346"/>
      </w:pPr>
      <w:r>
        <w:t>Logistics</w:t>
      </w:r>
    </w:p>
    <w:p w14:paraId="0B659A3F" w14:textId="5CD53807" w:rsidR="00E169CC" w:rsidRPr="00650C03" w:rsidRDefault="00E169CC" w:rsidP="00E169CC">
      <w:pPr>
        <w:pStyle w:val="K3Bullet"/>
        <w:numPr>
          <w:ilvl w:val="4"/>
          <w:numId w:val="24"/>
        </w:numPr>
        <w:spacing w:after="0"/>
        <w:ind w:hanging="346"/>
      </w:pPr>
      <w:r>
        <w:t>Delivery Worksheet creation</w:t>
      </w:r>
    </w:p>
    <w:p w14:paraId="48847990" w14:textId="77777777" w:rsidR="00650C03" w:rsidRDefault="00650C03" w:rsidP="00C4614D">
      <w:pPr>
        <w:pStyle w:val="K3Bullet"/>
        <w:numPr>
          <w:ilvl w:val="0"/>
          <w:numId w:val="0"/>
        </w:numPr>
        <w:ind w:left="357" w:hanging="357"/>
        <w:rPr>
          <w:lang w:val="en-GB"/>
        </w:rPr>
      </w:pPr>
    </w:p>
    <w:p w14:paraId="3D75B0B5" w14:textId="3C99B571" w:rsidR="003A2749" w:rsidRPr="00182A27" w:rsidRDefault="00182A27" w:rsidP="00182A27">
      <w:pPr>
        <w:rPr>
          <w:rFonts w:ascii="Arial" w:hAnsi="Arial" w:cs="Effra Light"/>
        </w:rPr>
      </w:pPr>
      <w:r>
        <w:rPr>
          <w:rFonts w:ascii="Arial" w:hAnsi="Arial" w:cs="Effra Light"/>
        </w:rPr>
        <w:br w:type="page"/>
      </w:r>
    </w:p>
    <w:tbl>
      <w:tblPr>
        <w:tblStyle w:val="k3fashion"/>
        <w:tblpPr w:leftFromText="180" w:rightFromText="180" w:vertAnchor="text" w:tblpY="347"/>
        <w:tblW w:w="9265" w:type="dxa"/>
        <w:tblLayout w:type="fixed"/>
        <w:tblLook w:val="04A0" w:firstRow="1" w:lastRow="0" w:firstColumn="1" w:lastColumn="0" w:noHBand="0" w:noVBand="1"/>
      </w:tblPr>
      <w:tblGrid>
        <w:gridCol w:w="3325"/>
        <w:gridCol w:w="1350"/>
        <w:gridCol w:w="1260"/>
        <w:gridCol w:w="3330"/>
      </w:tblGrid>
      <w:tr w:rsidR="00363F50" w:rsidRPr="00D77D7B" w14:paraId="7060F4BB" w14:textId="77777777" w:rsidTr="00366F42">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325" w:type="dxa"/>
          </w:tcPr>
          <w:bookmarkEnd w:id="38"/>
          <w:p w14:paraId="37545EAB" w14:textId="77777777" w:rsidR="00363F50" w:rsidRPr="00D77D7B" w:rsidRDefault="00363F50" w:rsidP="000C160C">
            <w:pPr>
              <w:pStyle w:val="K3Paragraph"/>
              <w:framePr w:hSpace="0" w:wrap="auto" w:vAnchor="margin" w:yAlign="inline"/>
            </w:pPr>
            <w:r w:rsidRPr="00D77D7B">
              <w:lastRenderedPageBreak/>
              <w:t>Tasks</w:t>
            </w:r>
          </w:p>
        </w:tc>
        <w:tc>
          <w:tcPr>
            <w:tcW w:w="1350" w:type="dxa"/>
          </w:tcPr>
          <w:p w14:paraId="3AC0A368" w14:textId="30DD45A8" w:rsidR="00363F50" w:rsidRPr="00D77D7B" w:rsidRDefault="00366F42" w:rsidP="00366F4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Estimated time (mins)</w:t>
            </w:r>
          </w:p>
        </w:tc>
        <w:tc>
          <w:tcPr>
            <w:tcW w:w="1260" w:type="dxa"/>
          </w:tcPr>
          <w:p w14:paraId="0B49AC18" w14:textId="77777777" w:rsidR="00363F50" w:rsidRPr="00D77D7B" w:rsidRDefault="00363F50" w:rsidP="00366F4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Attendees</w:t>
            </w:r>
          </w:p>
        </w:tc>
        <w:tc>
          <w:tcPr>
            <w:tcW w:w="3330" w:type="dxa"/>
          </w:tcPr>
          <w:p w14:paraId="245BC9FF" w14:textId="77777777" w:rsidR="00363F50" w:rsidRPr="00D77D7B" w:rsidRDefault="00363F50" w:rsidP="000C160C">
            <w:pPr>
              <w:pStyle w:val="K3Paragraph"/>
              <w:framePr w:hSpace="0" w:wrap="auto" w:vAnchor="margin" w:yAlign="inline"/>
              <w:cnfStyle w:val="100000000000" w:firstRow="1" w:lastRow="0" w:firstColumn="0" w:lastColumn="0" w:oddVBand="0" w:evenVBand="0" w:oddHBand="0" w:evenHBand="0" w:firstRowFirstColumn="0" w:firstRowLastColumn="0" w:lastRowFirstColumn="0" w:lastRowLastColumn="0"/>
            </w:pPr>
            <w:r w:rsidRPr="00D77D7B">
              <w:t>Notes</w:t>
            </w:r>
          </w:p>
        </w:tc>
      </w:tr>
      <w:tr w:rsidR="00363F50" w:rsidRPr="00D77D7B" w14:paraId="32AA890A" w14:textId="77777777" w:rsidTr="00182A2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52999382" w14:textId="77777777" w:rsidR="00363F50" w:rsidRPr="00D77D7B" w:rsidRDefault="00363F50" w:rsidP="000C160C">
            <w:pPr>
              <w:pStyle w:val="K3Paragraph"/>
              <w:framePr w:hSpace="0" w:wrap="auto" w:vAnchor="margin" w:yAlign="inline"/>
            </w:pPr>
            <w:r w:rsidRPr="00D77D7B">
              <w:t>Answering the questions of day 5 or after watching the videos to prepare for day 6.</w:t>
            </w:r>
          </w:p>
        </w:tc>
        <w:tc>
          <w:tcPr>
            <w:tcW w:w="1350" w:type="dxa"/>
            <w:shd w:val="clear" w:color="auto" w:fill="auto"/>
          </w:tcPr>
          <w:p w14:paraId="68BCB984" w14:textId="77777777" w:rsidR="00363F50" w:rsidRPr="00D77D7B" w:rsidRDefault="00363F50" w:rsidP="00366F4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2B25EE3F" w14:textId="77777777" w:rsidR="00363F50" w:rsidRPr="00D77D7B" w:rsidRDefault="00363F50" w:rsidP="00366F4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330" w:type="dxa"/>
            <w:shd w:val="clear" w:color="auto" w:fill="auto"/>
          </w:tcPr>
          <w:p w14:paraId="6931B2F0" w14:textId="77777777" w:rsidR="00363F50" w:rsidRPr="00D77D7B" w:rsidRDefault="00363F50" w:rsidP="000C160C">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If no questions, do a quick summary on the topics discussed.</w:t>
            </w:r>
          </w:p>
        </w:tc>
      </w:tr>
      <w:tr w:rsidR="00182A27" w:rsidRPr="00D77D7B" w14:paraId="32FBF45F" w14:textId="77777777" w:rsidTr="00182A27">
        <w:trPr>
          <w:trHeight w:val="707"/>
        </w:trPr>
        <w:tc>
          <w:tcPr>
            <w:cnfStyle w:val="001000000000" w:firstRow="0" w:lastRow="0" w:firstColumn="1" w:lastColumn="0" w:oddVBand="0" w:evenVBand="0" w:oddHBand="0" w:evenHBand="0" w:firstRowFirstColumn="0" w:firstRowLastColumn="0" w:lastRowFirstColumn="0" w:lastRowLastColumn="0"/>
            <w:tcW w:w="3325" w:type="dxa"/>
          </w:tcPr>
          <w:p w14:paraId="1C371F30" w14:textId="0F4798A9" w:rsidR="00182A27" w:rsidRPr="00D77D7B" w:rsidRDefault="00182A27" w:rsidP="00182A27">
            <w:pPr>
              <w:pStyle w:val="K3Paragraph"/>
              <w:framePr w:hSpace="0" w:wrap="auto" w:vAnchor="margin" w:yAlign="inline"/>
            </w:pPr>
            <w:r w:rsidRPr="00D77D7B">
              <w:t>Purchase orders creation through Presales plan</w:t>
            </w:r>
          </w:p>
        </w:tc>
        <w:tc>
          <w:tcPr>
            <w:tcW w:w="1350" w:type="dxa"/>
          </w:tcPr>
          <w:p w14:paraId="09B42272" w14:textId="48B83F2B"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260" w:type="dxa"/>
          </w:tcPr>
          <w:p w14:paraId="5E9A371E" w14:textId="5F5C422A"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330" w:type="dxa"/>
          </w:tcPr>
          <w:p w14:paraId="5D417395" w14:textId="71633486"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Creation of Purchase orders.</w:t>
            </w:r>
          </w:p>
        </w:tc>
      </w:tr>
      <w:tr w:rsidR="00182A27" w:rsidRPr="00D77D7B" w14:paraId="5B2D9A8B" w14:textId="77777777" w:rsidTr="0098434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3980C184" w14:textId="63228E17" w:rsidR="00182A27" w:rsidRPr="00D77D7B" w:rsidRDefault="00182A27" w:rsidP="00182A27">
            <w:pPr>
              <w:pStyle w:val="K3Paragraph"/>
              <w:framePr w:hSpace="0" w:wrap="auto" w:vAnchor="margin" w:yAlign="inline"/>
            </w:pPr>
            <w:r>
              <w:t xml:space="preserve">Small </w:t>
            </w:r>
            <w:r w:rsidRPr="00D77D7B">
              <w:t>Break</w:t>
            </w:r>
          </w:p>
        </w:tc>
        <w:tc>
          <w:tcPr>
            <w:tcW w:w="1350" w:type="dxa"/>
            <w:shd w:val="clear" w:color="auto" w:fill="45C3CE" w:themeFill="accent1"/>
          </w:tcPr>
          <w:p w14:paraId="1B8CABEA" w14:textId="297584DA"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15</w:t>
            </w:r>
          </w:p>
        </w:tc>
        <w:tc>
          <w:tcPr>
            <w:tcW w:w="1260" w:type="dxa"/>
            <w:shd w:val="clear" w:color="auto" w:fill="45C3CE" w:themeFill="accent1"/>
          </w:tcPr>
          <w:p w14:paraId="7EABE401"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330" w:type="dxa"/>
            <w:shd w:val="clear" w:color="auto" w:fill="45C3CE" w:themeFill="accent1"/>
          </w:tcPr>
          <w:p w14:paraId="2356FCD1" w14:textId="77777777"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182A27" w:rsidRPr="00D77D7B" w14:paraId="5131015B" w14:textId="77777777" w:rsidTr="00026D78">
        <w:trPr>
          <w:trHeight w:val="1508"/>
        </w:trPr>
        <w:tc>
          <w:tcPr>
            <w:cnfStyle w:val="001000000000" w:firstRow="0" w:lastRow="0" w:firstColumn="1" w:lastColumn="0" w:oddVBand="0" w:evenVBand="0" w:oddHBand="0" w:evenHBand="0" w:firstRowFirstColumn="0" w:firstRowLastColumn="0" w:lastRowFirstColumn="0" w:lastRowLastColumn="0"/>
            <w:tcW w:w="3325" w:type="dxa"/>
          </w:tcPr>
          <w:p w14:paraId="174FCF25" w14:textId="28A15A2F" w:rsidR="00182A27" w:rsidRPr="00D77D7B" w:rsidRDefault="00182A27" w:rsidP="00182A27">
            <w:pPr>
              <w:pStyle w:val="K3Paragraph"/>
              <w:framePr w:hSpace="0" w:wrap="auto" w:vAnchor="margin" w:yAlign="inline"/>
            </w:pPr>
            <w:r w:rsidRPr="00D77D7B">
              <w:t>Purchase order creation for NOOS items.</w:t>
            </w:r>
          </w:p>
        </w:tc>
        <w:tc>
          <w:tcPr>
            <w:tcW w:w="1350" w:type="dxa"/>
          </w:tcPr>
          <w:p w14:paraId="6BCA7F54" w14:textId="510D8ED2"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260" w:type="dxa"/>
          </w:tcPr>
          <w:p w14:paraId="52839EE5" w14:textId="102CEEA6"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PD</w:t>
            </w:r>
          </w:p>
        </w:tc>
        <w:tc>
          <w:tcPr>
            <w:tcW w:w="3330" w:type="dxa"/>
          </w:tcPr>
          <w:p w14:paraId="1E7387E4" w14:textId="26CC2069"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Purchase orders for NOOS items can be created together with the Presales orders. If you want to create them separately you can use the Requisition Worksheet or create them manually.</w:t>
            </w:r>
          </w:p>
        </w:tc>
      </w:tr>
      <w:tr w:rsidR="00182A27" w:rsidRPr="00D77D7B" w14:paraId="0E3DB07F" w14:textId="77777777" w:rsidTr="00026D78">
        <w:trPr>
          <w:cnfStyle w:val="000000100000" w:firstRow="0" w:lastRow="0" w:firstColumn="0" w:lastColumn="0" w:oddVBand="0" w:evenVBand="0" w:oddHBand="1" w:evenHBand="0" w:firstRowFirstColumn="0" w:firstRowLastColumn="0" w:lastRowFirstColumn="0" w:lastRowLastColumn="0"/>
          <w:trHeight w:val="2147"/>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6DC51767" w14:textId="0B01E10C" w:rsidR="00182A27" w:rsidRPr="00D77D7B" w:rsidRDefault="00182A27" w:rsidP="00182A27">
            <w:pPr>
              <w:pStyle w:val="K3Paragraph"/>
              <w:framePr w:hSpace="0" w:wrap="auto" w:vAnchor="margin" w:yAlign="inline"/>
            </w:pPr>
            <w:r w:rsidRPr="00D77D7B">
              <w:t>Supply planning</w:t>
            </w:r>
          </w:p>
        </w:tc>
        <w:tc>
          <w:tcPr>
            <w:tcW w:w="1350" w:type="dxa"/>
            <w:shd w:val="clear" w:color="auto" w:fill="auto"/>
          </w:tcPr>
          <w:p w14:paraId="3D1FB232" w14:textId="622333B1"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0403F1AC" w14:textId="7B82FF30"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SD/ PD</w:t>
            </w:r>
          </w:p>
        </w:tc>
        <w:tc>
          <w:tcPr>
            <w:tcW w:w="3330" w:type="dxa"/>
            <w:shd w:val="clear" w:color="auto" w:fill="auto"/>
          </w:tcPr>
          <w:p w14:paraId="265B0E3B" w14:textId="6B84D83C"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When the Purchase orders are due the wholesaler needs insight which items are being delivered by the vendors and how this relates to the outstanding Sales orders. This could also help to plan the work in the warehouse and if needed inform customers about potential delays.</w:t>
            </w:r>
          </w:p>
        </w:tc>
      </w:tr>
      <w:tr w:rsidR="00182A27" w:rsidRPr="00D77D7B" w14:paraId="1F2F90AC" w14:textId="77777777" w:rsidTr="00984342">
        <w:trPr>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24B02DF4" w14:textId="08681675" w:rsidR="00182A27" w:rsidRPr="00D77D7B" w:rsidRDefault="00182A27" w:rsidP="00182A27">
            <w:pPr>
              <w:pStyle w:val="K3Paragraph"/>
              <w:framePr w:hSpace="0" w:wrap="auto" w:vAnchor="margin" w:yAlign="inline"/>
            </w:pPr>
            <w:r>
              <w:t xml:space="preserve">Lunch </w:t>
            </w:r>
            <w:r w:rsidRPr="00D77D7B">
              <w:t>Break</w:t>
            </w:r>
          </w:p>
        </w:tc>
        <w:tc>
          <w:tcPr>
            <w:tcW w:w="1350" w:type="dxa"/>
            <w:shd w:val="clear" w:color="auto" w:fill="45C3CE" w:themeFill="accent1"/>
          </w:tcPr>
          <w:p w14:paraId="15DFAA3B" w14:textId="537E6848"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30</w:t>
            </w:r>
          </w:p>
        </w:tc>
        <w:tc>
          <w:tcPr>
            <w:tcW w:w="1260" w:type="dxa"/>
            <w:shd w:val="clear" w:color="auto" w:fill="45C3CE" w:themeFill="accent1"/>
          </w:tcPr>
          <w:p w14:paraId="409262F0"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330" w:type="dxa"/>
            <w:shd w:val="clear" w:color="auto" w:fill="45C3CE" w:themeFill="accent1"/>
          </w:tcPr>
          <w:p w14:paraId="4AEA724B" w14:textId="77777777"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72AEE594" w14:textId="77777777" w:rsidTr="00934FF5">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26ADCF74" w14:textId="423710DF" w:rsidR="00182A27" w:rsidRPr="00D77D7B" w:rsidRDefault="00182A27" w:rsidP="00182A27">
            <w:pPr>
              <w:pStyle w:val="K3Paragraph"/>
              <w:framePr w:hSpace="0" w:wrap="auto" w:vAnchor="margin" w:yAlign="inline"/>
            </w:pPr>
            <w:r w:rsidRPr="00D77D7B">
              <w:t>Delivery Worksheet</w:t>
            </w:r>
          </w:p>
        </w:tc>
        <w:tc>
          <w:tcPr>
            <w:tcW w:w="1350" w:type="dxa"/>
            <w:shd w:val="clear" w:color="auto" w:fill="auto"/>
          </w:tcPr>
          <w:p w14:paraId="74FC5414" w14:textId="6CC8E5A0" w:rsidR="00182A27" w:rsidRPr="00D77D7B" w:rsidRDefault="00934FF5"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9</w:t>
            </w:r>
            <w:r w:rsidR="00182A27" w:rsidRPr="00D77D7B">
              <w:t>0</w:t>
            </w:r>
          </w:p>
        </w:tc>
        <w:tc>
          <w:tcPr>
            <w:tcW w:w="1260" w:type="dxa"/>
            <w:shd w:val="clear" w:color="auto" w:fill="auto"/>
          </w:tcPr>
          <w:p w14:paraId="0F327349" w14:textId="6E5ED282"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WD</w:t>
            </w:r>
          </w:p>
        </w:tc>
        <w:tc>
          <w:tcPr>
            <w:tcW w:w="3330" w:type="dxa"/>
            <w:shd w:val="clear" w:color="auto" w:fill="auto"/>
          </w:tcPr>
          <w:p w14:paraId="1D7D8047" w14:textId="46BEC7E7"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Working with the delivery worksheet and Inventory picks vs Sales shipments.</w:t>
            </w:r>
          </w:p>
        </w:tc>
      </w:tr>
      <w:tr w:rsidR="00182A27" w:rsidRPr="00D77D7B" w14:paraId="5F38283B" w14:textId="77777777" w:rsidTr="00984342">
        <w:trPr>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2CB07516" w14:textId="77777777" w:rsidR="00182A27" w:rsidRPr="00D77D7B" w:rsidRDefault="00182A27" w:rsidP="00182A27">
            <w:pPr>
              <w:pStyle w:val="K3Paragraph"/>
              <w:framePr w:hSpace="0" w:wrap="auto" w:vAnchor="margin" w:yAlign="inline"/>
            </w:pPr>
            <w:r>
              <w:t xml:space="preserve">Small </w:t>
            </w:r>
            <w:r w:rsidRPr="00D77D7B">
              <w:t>Break</w:t>
            </w:r>
          </w:p>
        </w:tc>
        <w:tc>
          <w:tcPr>
            <w:tcW w:w="1350" w:type="dxa"/>
            <w:shd w:val="clear" w:color="auto" w:fill="45C3CE" w:themeFill="accent1"/>
          </w:tcPr>
          <w:p w14:paraId="08889BE5"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15</w:t>
            </w:r>
          </w:p>
        </w:tc>
        <w:tc>
          <w:tcPr>
            <w:tcW w:w="1260" w:type="dxa"/>
            <w:shd w:val="clear" w:color="auto" w:fill="45C3CE" w:themeFill="accent1"/>
          </w:tcPr>
          <w:p w14:paraId="7BD15DEE"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330" w:type="dxa"/>
            <w:shd w:val="clear" w:color="auto" w:fill="45C3CE" w:themeFill="accent1"/>
          </w:tcPr>
          <w:p w14:paraId="2A0D6714" w14:textId="77777777"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4000BDDC" w14:textId="77777777" w:rsidTr="00934FF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53581508" w14:textId="77777777" w:rsidR="00182A27" w:rsidRPr="00D77D7B" w:rsidRDefault="00182A27" w:rsidP="00182A27">
            <w:pPr>
              <w:pStyle w:val="K3Paragraph"/>
              <w:framePr w:hSpace="0" w:wrap="auto" w:vAnchor="margin" w:yAlign="inline"/>
            </w:pPr>
            <w:r w:rsidRPr="00D77D7B">
              <w:t>How-to adjust stock (using the Item Journal)</w:t>
            </w:r>
          </w:p>
        </w:tc>
        <w:tc>
          <w:tcPr>
            <w:tcW w:w="1350" w:type="dxa"/>
            <w:shd w:val="clear" w:color="auto" w:fill="auto"/>
          </w:tcPr>
          <w:p w14:paraId="752BA9EC"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2722B0A8"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WD</w:t>
            </w:r>
          </w:p>
        </w:tc>
        <w:tc>
          <w:tcPr>
            <w:tcW w:w="3330" w:type="dxa"/>
            <w:shd w:val="clear" w:color="auto" w:fill="auto"/>
          </w:tcPr>
          <w:p w14:paraId="78DFE27D" w14:textId="77777777"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182A27" w:rsidRPr="00D77D7B" w14:paraId="0BE4ACAF" w14:textId="77777777" w:rsidTr="00026D78">
        <w:trPr>
          <w:trHeight w:val="2066"/>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778082DA" w14:textId="77777777" w:rsidR="00182A27" w:rsidRPr="00D77D7B" w:rsidRDefault="00182A27" w:rsidP="00182A27">
            <w:pPr>
              <w:pStyle w:val="K3Paragraph"/>
              <w:framePr w:hSpace="0" w:wrap="auto" w:vAnchor="margin" w:yAlign="inline"/>
            </w:pPr>
            <w:r w:rsidRPr="00D77D7B">
              <w:t>Reversed Logistics (sales return orders)</w:t>
            </w:r>
          </w:p>
        </w:tc>
        <w:tc>
          <w:tcPr>
            <w:tcW w:w="1350" w:type="dxa"/>
            <w:shd w:val="clear" w:color="auto" w:fill="auto"/>
          </w:tcPr>
          <w:p w14:paraId="1828CE8C"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shd w:val="clear" w:color="auto" w:fill="auto"/>
          </w:tcPr>
          <w:p w14:paraId="70889351"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 WD</w:t>
            </w:r>
          </w:p>
        </w:tc>
        <w:tc>
          <w:tcPr>
            <w:tcW w:w="3330" w:type="dxa"/>
            <w:shd w:val="clear" w:color="auto" w:fill="auto"/>
          </w:tcPr>
          <w:p w14:paraId="29106206" w14:textId="6A851D3E"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 xml:space="preserve">Discuss the creation and posting of sales return orders and sales credit </w:t>
            </w:r>
            <w:proofErr w:type="gramStart"/>
            <w:r w:rsidRPr="00D77D7B">
              <w:t>memo’s</w:t>
            </w:r>
            <w:proofErr w:type="gramEnd"/>
            <w:r w:rsidRPr="00D77D7B">
              <w:t>. Explain the Reason Code’s and decide whether it is useful to create a ’RETURN’ location.</w:t>
            </w:r>
          </w:p>
          <w:p w14:paraId="748D4B2E" w14:textId="77777777"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Walk through the standard setup:</w:t>
            </w:r>
          </w:p>
          <w:p w14:paraId="42888F0D" w14:textId="2EC4E356"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 xml:space="preserve">- Return Reasons </w:t>
            </w:r>
          </w:p>
        </w:tc>
      </w:tr>
      <w:tr w:rsidR="00182A27" w:rsidRPr="00D77D7B" w14:paraId="5C0530E5" w14:textId="77777777" w:rsidTr="00934FF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5EC16993" w14:textId="77777777" w:rsidR="00182A27" w:rsidRPr="00D77D7B" w:rsidRDefault="00182A27" w:rsidP="00182A27">
            <w:pPr>
              <w:pStyle w:val="K3Paragraph"/>
              <w:framePr w:hSpace="0" w:wrap="auto" w:vAnchor="margin" w:yAlign="inline"/>
            </w:pPr>
            <w:r w:rsidRPr="00D77D7B">
              <w:t>Creation of Sales Credit Memo’s and Posting</w:t>
            </w:r>
            <w:r w:rsidRPr="00D77D7B">
              <w:tab/>
            </w:r>
          </w:p>
        </w:tc>
        <w:tc>
          <w:tcPr>
            <w:tcW w:w="1350" w:type="dxa"/>
            <w:shd w:val="clear" w:color="auto" w:fill="auto"/>
          </w:tcPr>
          <w:p w14:paraId="3CFC087D"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2BDE8651"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SD/ FD</w:t>
            </w:r>
          </w:p>
        </w:tc>
        <w:tc>
          <w:tcPr>
            <w:tcW w:w="3330" w:type="dxa"/>
            <w:shd w:val="clear" w:color="auto" w:fill="auto"/>
          </w:tcPr>
          <w:p w14:paraId="12D3A247" w14:textId="77777777"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182A27" w:rsidRPr="00D77D7B" w14:paraId="568CA4CA" w14:textId="77777777" w:rsidTr="00182A27">
        <w:trPr>
          <w:trHeight w:val="386"/>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4D0CD24B" w14:textId="77777777" w:rsidR="00182A27" w:rsidRPr="00D77D7B" w:rsidRDefault="00182A27" w:rsidP="00182A27">
            <w:pPr>
              <w:pStyle w:val="K3Paragraph"/>
              <w:framePr w:hSpace="0" w:wrap="auto" w:vAnchor="margin" w:yAlign="inline"/>
            </w:pPr>
            <w:r w:rsidRPr="00D77D7B">
              <w:t>Review day 6</w:t>
            </w:r>
          </w:p>
        </w:tc>
        <w:tc>
          <w:tcPr>
            <w:tcW w:w="1350" w:type="dxa"/>
            <w:shd w:val="clear" w:color="auto" w:fill="auto"/>
          </w:tcPr>
          <w:p w14:paraId="7FEC6E58"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2C5223C6"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330" w:type="dxa"/>
            <w:shd w:val="clear" w:color="auto" w:fill="auto"/>
          </w:tcPr>
          <w:p w14:paraId="66333BDE" w14:textId="77777777"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119405A2" w14:textId="77777777" w:rsidTr="00182A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6C9ABDDC" w14:textId="63190CAD" w:rsidR="00182A27" w:rsidRPr="00182A27" w:rsidRDefault="00182A27" w:rsidP="00182A27">
            <w:pPr>
              <w:pStyle w:val="K3Paragraph"/>
              <w:framePr w:hSpace="0" w:wrap="auto" w:vAnchor="margin" w:yAlign="inline"/>
              <w:rPr>
                <w:b/>
                <w:bCs/>
              </w:rPr>
            </w:pPr>
            <w:r w:rsidRPr="00182A27">
              <w:rPr>
                <w:b/>
                <w:bCs/>
              </w:rPr>
              <w:t>Total hours spent</w:t>
            </w:r>
          </w:p>
        </w:tc>
        <w:tc>
          <w:tcPr>
            <w:tcW w:w="1350" w:type="dxa"/>
            <w:shd w:val="clear" w:color="auto" w:fill="45C3CE" w:themeFill="accent1"/>
          </w:tcPr>
          <w:p w14:paraId="07729105" w14:textId="7DD66130" w:rsidR="00182A27" w:rsidRPr="00182A27"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r w:rsidRPr="00182A27">
              <w:rPr>
                <w:b/>
              </w:rPr>
              <w:t>7 hours</w:t>
            </w:r>
          </w:p>
        </w:tc>
        <w:tc>
          <w:tcPr>
            <w:tcW w:w="1260" w:type="dxa"/>
            <w:shd w:val="clear" w:color="auto" w:fill="45C3CE" w:themeFill="accent1"/>
          </w:tcPr>
          <w:p w14:paraId="5132161A" w14:textId="77777777" w:rsidR="00182A27" w:rsidRPr="00182A27"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p>
        </w:tc>
        <w:tc>
          <w:tcPr>
            <w:tcW w:w="3330" w:type="dxa"/>
            <w:shd w:val="clear" w:color="auto" w:fill="45C3CE" w:themeFill="accent1"/>
          </w:tcPr>
          <w:p w14:paraId="0986C083" w14:textId="77777777" w:rsidR="00182A27" w:rsidRPr="00182A27"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rPr>
                <w:b/>
              </w:rPr>
            </w:pPr>
          </w:p>
        </w:tc>
      </w:tr>
    </w:tbl>
    <w:p w14:paraId="1D4AD8FF" w14:textId="485FF488" w:rsidR="000800CE" w:rsidRDefault="000800CE" w:rsidP="006A2D06">
      <w:pPr>
        <w:rPr>
          <w:rFonts w:cs="Segoe UI"/>
          <w:i/>
          <w:iCs/>
          <w:sz w:val="22"/>
          <w:szCs w:val="22"/>
        </w:rPr>
      </w:pPr>
    </w:p>
    <w:p w14:paraId="097CB255" w14:textId="77777777" w:rsidR="00934FF5" w:rsidRDefault="00934FF5">
      <w:pPr>
        <w:rPr>
          <w:rFonts w:asciiTheme="majorHAnsi" w:eastAsiaTheme="majorEastAsia" w:hAnsiTheme="majorHAnsi" w:cstheme="majorBidi"/>
          <w:b/>
          <w:color w:val="000000" w:themeColor="text1"/>
          <w:sz w:val="28"/>
          <w:szCs w:val="26"/>
          <w:lang w:val="en-US"/>
        </w:rPr>
      </w:pPr>
      <w:bookmarkStart w:id="42" w:name="_Toc19190223"/>
      <w:r>
        <w:br w:type="page"/>
      </w:r>
    </w:p>
    <w:p w14:paraId="7578C038" w14:textId="721E24F5" w:rsidR="00182A27" w:rsidRPr="000C160C" w:rsidRDefault="00182A27" w:rsidP="00182A27">
      <w:pPr>
        <w:pStyle w:val="Heading3"/>
      </w:pPr>
      <w:r w:rsidRPr="000C160C">
        <w:lastRenderedPageBreak/>
        <w:t xml:space="preserve">Day </w:t>
      </w:r>
      <w:r>
        <w:t>7</w:t>
      </w:r>
      <w:r w:rsidR="00984342">
        <w:t>:</w:t>
      </w:r>
      <w:r w:rsidRPr="000C160C">
        <w:t xml:space="preserve"> </w:t>
      </w:r>
      <w:r>
        <w:t>Finance</w:t>
      </w:r>
      <w:r w:rsidR="00984342">
        <w:t xml:space="preserve"> (Part 2)</w:t>
      </w:r>
      <w:bookmarkEnd w:id="42"/>
    </w:p>
    <w:p w14:paraId="347315A3" w14:textId="2DAC1A3B" w:rsidR="00182A27" w:rsidRPr="00D77D7B" w:rsidRDefault="00182A27" w:rsidP="00182A27">
      <w:pPr>
        <w:pStyle w:val="K3Bullet"/>
        <w:numPr>
          <w:ilvl w:val="0"/>
          <w:numId w:val="0"/>
        </w:numPr>
        <w:rPr>
          <w:lang w:val="en-GB"/>
        </w:rPr>
      </w:pPr>
      <w:r w:rsidRPr="00D77D7B">
        <w:rPr>
          <w:lang w:val="en-GB"/>
        </w:rPr>
        <w:t xml:space="preserve">Topics for Day </w:t>
      </w:r>
      <w:r>
        <w:rPr>
          <w:lang w:val="en-GB"/>
        </w:rPr>
        <w:t>7</w:t>
      </w:r>
      <w:r w:rsidRPr="00D77D7B">
        <w:rPr>
          <w:lang w:val="en-GB"/>
        </w:rPr>
        <w:t>:</w:t>
      </w:r>
    </w:p>
    <w:p w14:paraId="60F26DC4" w14:textId="77777777" w:rsidR="00650C03" w:rsidRPr="00650C03" w:rsidRDefault="00650C03" w:rsidP="00650C03">
      <w:pPr>
        <w:pStyle w:val="K3Bullet"/>
      </w:pPr>
      <w:r w:rsidRPr="00650C03">
        <w:t>General Journals</w:t>
      </w:r>
    </w:p>
    <w:p w14:paraId="4F69F3AF" w14:textId="77777777" w:rsidR="00650C03" w:rsidRPr="00650C03" w:rsidRDefault="00650C03" w:rsidP="00650C03">
      <w:pPr>
        <w:pStyle w:val="K3Bullet"/>
      </w:pPr>
      <w:r w:rsidRPr="00650C03">
        <w:t>Fiscal year closing and VAT setup</w:t>
      </w:r>
    </w:p>
    <w:p w14:paraId="2EB6679A" w14:textId="77777777" w:rsidR="00650C03" w:rsidRPr="00650C03" w:rsidRDefault="00650C03" w:rsidP="00650C03">
      <w:pPr>
        <w:pStyle w:val="K3Bullet"/>
      </w:pPr>
      <w:r w:rsidRPr="00650C03">
        <w:t>Stock adjustments</w:t>
      </w:r>
    </w:p>
    <w:p w14:paraId="26B14F6C" w14:textId="77777777" w:rsidR="00650C03" w:rsidRPr="00650C03" w:rsidRDefault="00650C03" w:rsidP="00650C03">
      <w:pPr>
        <w:pStyle w:val="K3Bullet"/>
      </w:pPr>
      <w:r w:rsidRPr="00650C03">
        <w:t>Cost invoices</w:t>
      </w:r>
    </w:p>
    <w:p w14:paraId="13011B7F" w14:textId="74549D38" w:rsidR="00182A27" w:rsidRPr="009964D5" w:rsidRDefault="00650C03" w:rsidP="009964D5">
      <w:pPr>
        <w:pStyle w:val="K3Bullet"/>
        <w:rPr>
          <w:lang w:val="en-GB"/>
        </w:rPr>
      </w:pPr>
      <w:r w:rsidRPr="00650C03">
        <w:t>Sales Invoices, Purchase</w:t>
      </w:r>
      <w:r w:rsidRPr="00E410D8">
        <w:rPr>
          <w:lang w:val="en-GB"/>
        </w:rPr>
        <w:t xml:space="preserve"> Invoice and Reminders</w:t>
      </w:r>
    </w:p>
    <w:tbl>
      <w:tblPr>
        <w:tblStyle w:val="k3fashion"/>
        <w:tblpPr w:leftFromText="180" w:rightFromText="180" w:vertAnchor="text" w:tblpY="347"/>
        <w:tblW w:w="9265" w:type="dxa"/>
        <w:tblLayout w:type="fixed"/>
        <w:tblLook w:val="04A0" w:firstRow="1" w:lastRow="0" w:firstColumn="1" w:lastColumn="0" w:noHBand="0" w:noVBand="1"/>
      </w:tblPr>
      <w:tblGrid>
        <w:gridCol w:w="3325"/>
        <w:gridCol w:w="1350"/>
        <w:gridCol w:w="1260"/>
        <w:gridCol w:w="3330"/>
      </w:tblGrid>
      <w:tr w:rsidR="00182A27" w:rsidRPr="00D77D7B" w14:paraId="022CAB1B" w14:textId="77777777" w:rsidTr="00984342">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325" w:type="dxa"/>
          </w:tcPr>
          <w:p w14:paraId="185BC860" w14:textId="77777777" w:rsidR="00182A27" w:rsidRPr="00D77D7B" w:rsidRDefault="00182A27" w:rsidP="00984342">
            <w:pPr>
              <w:pStyle w:val="K3Paragraph"/>
              <w:framePr w:hSpace="0" w:wrap="auto" w:vAnchor="margin" w:yAlign="inline"/>
            </w:pPr>
            <w:r w:rsidRPr="00D77D7B">
              <w:t>Tasks</w:t>
            </w:r>
          </w:p>
        </w:tc>
        <w:tc>
          <w:tcPr>
            <w:tcW w:w="1350" w:type="dxa"/>
          </w:tcPr>
          <w:p w14:paraId="1422CD0A" w14:textId="77777777" w:rsidR="00182A27" w:rsidRPr="00D77D7B" w:rsidRDefault="00182A27" w:rsidP="0098434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Estimated time (mins)</w:t>
            </w:r>
          </w:p>
        </w:tc>
        <w:tc>
          <w:tcPr>
            <w:tcW w:w="1260" w:type="dxa"/>
          </w:tcPr>
          <w:p w14:paraId="1620BB06" w14:textId="77777777" w:rsidR="00182A27" w:rsidRPr="00D77D7B" w:rsidRDefault="00182A27" w:rsidP="00984342">
            <w:pPr>
              <w:pStyle w:val="K3Paragraph"/>
              <w:framePr w:hSpace="0" w:wrap="auto" w:vAnchor="margin" w:yAlign="inline"/>
              <w:jc w:val="center"/>
              <w:cnfStyle w:val="100000000000" w:firstRow="1" w:lastRow="0" w:firstColumn="0" w:lastColumn="0" w:oddVBand="0" w:evenVBand="0" w:oddHBand="0" w:evenHBand="0" w:firstRowFirstColumn="0" w:firstRowLastColumn="0" w:lastRowFirstColumn="0" w:lastRowLastColumn="0"/>
            </w:pPr>
            <w:r w:rsidRPr="00D77D7B">
              <w:t>Attendees</w:t>
            </w:r>
          </w:p>
        </w:tc>
        <w:tc>
          <w:tcPr>
            <w:tcW w:w="3330" w:type="dxa"/>
          </w:tcPr>
          <w:p w14:paraId="00B3861D" w14:textId="77777777" w:rsidR="00182A27" w:rsidRPr="00D77D7B" w:rsidRDefault="00182A27" w:rsidP="00984342">
            <w:pPr>
              <w:pStyle w:val="K3Paragraph"/>
              <w:framePr w:hSpace="0" w:wrap="auto" w:vAnchor="margin" w:yAlign="inline"/>
              <w:cnfStyle w:val="100000000000" w:firstRow="1" w:lastRow="0" w:firstColumn="0" w:lastColumn="0" w:oddVBand="0" w:evenVBand="0" w:oddHBand="0" w:evenHBand="0" w:firstRowFirstColumn="0" w:firstRowLastColumn="0" w:lastRowFirstColumn="0" w:lastRowLastColumn="0"/>
            </w:pPr>
            <w:r w:rsidRPr="00D77D7B">
              <w:t>Notes</w:t>
            </w:r>
          </w:p>
        </w:tc>
      </w:tr>
      <w:tr w:rsidR="00182A27" w:rsidRPr="00D77D7B" w14:paraId="2C83E758" w14:textId="77777777" w:rsidTr="0098434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06ACD081" w14:textId="599B176C" w:rsidR="00182A27" w:rsidRPr="00D77D7B" w:rsidRDefault="00182A27" w:rsidP="00984342">
            <w:pPr>
              <w:pStyle w:val="K3Paragraph"/>
              <w:framePr w:hSpace="0" w:wrap="auto" w:vAnchor="margin" w:yAlign="inline"/>
            </w:pPr>
            <w:r w:rsidRPr="00D77D7B">
              <w:t xml:space="preserve">Answering the questions of day </w:t>
            </w:r>
            <w:r>
              <w:t>6</w:t>
            </w:r>
            <w:r w:rsidRPr="00D77D7B">
              <w:t xml:space="preserve"> or after watching the videos to prepare for day </w:t>
            </w:r>
            <w:r>
              <w:t>7</w:t>
            </w:r>
            <w:r w:rsidRPr="00D77D7B">
              <w:t>.</w:t>
            </w:r>
          </w:p>
        </w:tc>
        <w:tc>
          <w:tcPr>
            <w:tcW w:w="1350" w:type="dxa"/>
            <w:shd w:val="clear" w:color="auto" w:fill="auto"/>
          </w:tcPr>
          <w:p w14:paraId="2EC78B7D" w14:textId="77777777" w:rsidR="00182A27" w:rsidRPr="00D77D7B" w:rsidRDefault="00182A27" w:rsidP="0098434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383F0277" w14:textId="77777777" w:rsidR="00182A27" w:rsidRPr="00D77D7B" w:rsidRDefault="00182A27" w:rsidP="00984342">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KEY</w:t>
            </w:r>
          </w:p>
        </w:tc>
        <w:tc>
          <w:tcPr>
            <w:tcW w:w="3330" w:type="dxa"/>
            <w:shd w:val="clear" w:color="auto" w:fill="auto"/>
          </w:tcPr>
          <w:p w14:paraId="644E579C" w14:textId="77777777" w:rsidR="00182A27" w:rsidRPr="00D77D7B" w:rsidRDefault="00182A27" w:rsidP="00984342">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If no questions, do a quick summary on the topics discussed.</w:t>
            </w:r>
          </w:p>
        </w:tc>
      </w:tr>
      <w:tr w:rsidR="00182A27" w:rsidRPr="00D77D7B" w14:paraId="1556C6C2" w14:textId="77777777" w:rsidTr="00026D78">
        <w:trPr>
          <w:trHeight w:val="617"/>
        </w:trPr>
        <w:tc>
          <w:tcPr>
            <w:cnfStyle w:val="001000000000" w:firstRow="0" w:lastRow="0" w:firstColumn="1" w:lastColumn="0" w:oddVBand="0" w:evenVBand="0" w:oddHBand="0" w:evenHBand="0" w:firstRowFirstColumn="0" w:firstRowLastColumn="0" w:lastRowFirstColumn="0" w:lastRowLastColumn="0"/>
            <w:tcW w:w="3325" w:type="dxa"/>
          </w:tcPr>
          <w:p w14:paraId="5B4EF57B" w14:textId="20C8F82A" w:rsidR="00182A27" w:rsidRPr="00D77D7B" w:rsidRDefault="00182A27" w:rsidP="00182A27">
            <w:pPr>
              <w:pStyle w:val="K3Paragraph"/>
              <w:framePr w:hSpace="0" w:wrap="auto" w:vAnchor="margin" w:yAlign="inline"/>
            </w:pPr>
            <w:r w:rsidRPr="00D77D7B">
              <w:t xml:space="preserve">Bank Accounts and </w:t>
            </w:r>
            <w:r>
              <w:t>Reconciliation</w:t>
            </w:r>
          </w:p>
        </w:tc>
        <w:tc>
          <w:tcPr>
            <w:tcW w:w="1350" w:type="dxa"/>
          </w:tcPr>
          <w:p w14:paraId="7F2C59B4" w14:textId="0931818B" w:rsidR="00182A27" w:rsidRPr="00D77D7B" w:rsidRDefault="00026D78"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45</w:t>
            </w:r>
          </w:p>
        </w:tc>
        <w:tc>
          <w:tcPr>
            <w:tcW w:w="1260" w:type="dxa"/>
          </w:tcPr>
          <w:p w14:paraId="637A4F6A" w14:textId="684CB4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FD</w:t>
            </w:r>
          </w:p>
        </w:tc>
        <w:tc>
          <w:tcPr>
            <w:tcW w:w="3330" w:type="dxa"/>
          </w:tcPr>
          <w:p w14:paraId="66458D9E" w14:textId="2DDE7B01"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150F767E" w14:textId="77777777" w:rsidTr="0098434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3D13CA95" w14:textId="77777777" w:rsidR="00182A27" w:rsidRPr="00D77D7B" w:rsidRDefault="00182A27" w:rsidP="00182A27">
            <w:pPr>
              <w:pStyle w:val="K3Paragraph"/>
              <w:framePr w:hSpace="0" w:wrap="auto" w:vAnchor="margin" w:yAlign="inline"/>
            </w:pPr>
            <w:r>
              <w:t xml:space="preserve">Small </w:t>
            </w:r>
            <w:r w:rsidRPr="00D77D7B">
              <w:t>Break</w:t>
            </w:r>
          </w:p>
        </w:tc>
        <w:tc>
          <w:tcPr>
            <w:tcW w:w="1350" w:type="dxa"/>
            <w:shd w:val="clear" w:color="auto" w:fill="45C3CE" w:themeFill="accent1"/>
          </w:tcPr>
          <w:p w14:paraId="3B4F8242"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15</w:t>
            </w:r>
          </w:p>
        </w:tc>
        <w:tc>
          <w:tcPr>
            <w:tcW w:w="1260" w:type="dxa"/>
            <w:shd w:val="clear" w:color="auto" w:fill="45C3CE" w:themeFill="accent1"/>
          </w:tcPr>
          <w:p w14:paraId="7444E66E"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330" w:type="dxa"/>
            <w:shd w:val="clear" w:color="auto" w:fill="45C3CE" w:themeFill="accent1"/>
          </w:tcPr>
          <w:p w14:paraId="1248FC9B" w14:textId="77777777"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182A27" w:rsidRPr="00D77D7B" w14:paraId="1829D035" w14:textId="77777777" w:rsidTr="00984342">
        <w:trPr>
          <w:trHeight w:val="800"/>
        </w:trPr>
        <w:tc>
          <w:tcPr>
            <w:cnfStyle w:val="001000000000" w:firstRow="0" w:lastRow="0" w:firstColumn="1" w:lastColumn="0" w:oddVBand="0" w:evenVBand="0" w:oddHBand="0" w:evenHBand="0" w:firstRowFirstColumn="0" w:firstRowLastColumn="0" w:lastRowFirstColumn="0" w:lastRowLastColumn="0"/>
            <w:tcW w:w="3325" w:type="dxa"/>
          </w:tcPr>
          <w:p w14:paraId="0D416B63" w14:textId="52B3647F" w:rsidR="00182A27" w:rsidRPr="00D77D7B" w:rsidRDefault="00182A27" w:rsidP="00182A27">
            <w:pPr>
              <w:pStyle w:val="K3Paragraph"/>
              <w:framePr w:hSpace="0" w:wrap="auto" w:vAnchor="margin" w:yAlign="inline"/>
            </w:pPr>
            <w:r w:rsidRPr="00D77D7B">
              <w:t>General Journals</w:t>
            </w:r>
          </w:p>
        </w:tc>
        <w:tc>
          <w:tcPr>
            <w:tcW w:w="1350" w:type="dxa"/>
          </w:tcPr>
          <w:p w14:paraId="21C15D81" w14:textId="472333E1"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60</w:t>
            </w:r>
          </w:p>
        </w:tc>
        <w:tc>
          <w:tcPr>
            <w:tcW w:w="1260" w:type="dxa"/>
          </w:tcPr>
          <w:p w14:paraId="122CDB9B" w14:textId="2C8A0D1D"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FD</w:t>
            </w:r>
          </w:p>
        </w:tc>
        <w:tc>
          <w:tcPr>
            <w:tcW w:w="3330" w:type="dxa"/>
          </w:tcPr>
          <w:p w14:paraId="5DF1968F" w14:textId="4D49161F"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721ABD01" w14:textId="77777777" w:rsidTr="0098434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17253615" w14:textId="4D93B75A" w:rsidR="00182A27" w:rsidRPr="00D77D7B" w:rsidRDefault="00182A27" w:rsidP="00182A27">
            <w:pPr>
              <w:pStyle w:val="K3Paragraph"/>
              <w:framePr w:hSpace="0" w:wrap="auto" w:vAnchor="margin" w:yAlign="inline"/>
            </w:pPr>
            <w:r w:rsidRPr="00D77D7B">
              <w:t>VAT and Intrastat declarations</w:t>
            </w:r>
          </w:p>
        </w:tc>
        <w:tc>
          <w:tcPr>
            <w:tcW w:w="1350" w:type="dxa"/>
            <w:shd w:val="clear" w:color="auto" w:fill="auto"/>
          </w:tcPr>
          <w:p w14:paraId="09987948" w14:textId="3A7A8869"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w:t>
            </w:r>
            <w:r w:rsidRPr="00D77D7B">
              <w:t>0</w:t>
            </w:r>
          </w:p>
        </w:tc>
        <w:tc>
          <w:tcPr>
            <w:tcW w:w="1260" w:type="dxa"/>
            <w:shd w:val="clear" w:color="auto" w:fill="auto"/>
          </w:tcPr>
          <w:p w14:paraId="397174BB" w14:textId="5AF9D88C"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FD</w:t>
            </w:r>
          </w:p>
        </w:tc>
        <w:tc>
          <w:tcPr>
            <w:tcW w:w="3330" w:type="dxa"/>
            <w:shd w:val="clear" w:color="auto" w:fill="auto"/>
          </w:tcPr>
          <w:p w14:paraId="3DF54DBF" w14:textId="77777777" w:rsidR="00182A27" w:rsidRPr="00D77D7B" w:rsidRDefault="00182A27" w:rsidP="00182A27">
            <w:pPr>
              <w:pStyle w:val="SkemaTeks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val="en-GB"/>
              </w:rPr>
            </w:pPr>
            <w:r w:rsidRPr="00D77D7B">
              <w:rPr>
                <w:rFonts w:asciiTheme="majorHAnsi" w:hAnsiTheme="majorHAnsi" w:cstheme="majorHAnsi"/>
                <w:color w:val="000000" w:themeColor="text1"/>
                <w:lang w:val="en-GB"/>
              </w:rPr>
              <w:t>VAT Statement Templates, VAT Product - and VAT Business Posting Groups &amp; VAT Statement</w:t>
            </w:r>
            <w:r w:rsidRPr="00D77D7B">
              <w:rPr>
                <w:rFonts w:asciiTheme="majorHAnsi" w:hAnsiTheme="majorHAnsi" w:cstheme="majorHAnsi"/>
                <w:color w:val="000000" w:themeColor="text1"/>
                <w:lang w:val="en-GB"/>
              </w:rPr>
              <w:br/>
              <w:t>Explain:</w:t>
            </w:r>
          </w:p>
          <w:p w14:paraId="06B47EE4" w14:textId="77777777" w:rsidR="00182A27" w:rsidRPr="00D77D7B" w:rsidRDefault="00182A27" w:rsidP="00182A27">
            <w:pPr>
              <w:pStyle w:val="SkemaTekst"/>
              <w:numPr>
                <w:ilvl w:val="0"/>
                <w:numId w:val="3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val="en-GB"/>
              </w:rPr>
            </w:pPr>
            <w:r w:rsidRPr="00D77D7B">
              <w:rPr>
                <w:rFonts w:asciiTheme="majorHAnsi" w:hAnsiTheme="majorHAnsi" w:cstheme="majorHAnsi"/>
                <w:color w:val="000000" w:themeColor="text1"/>
                <w:lang w:val="en-GB"/>
              </w:rPr>
              <w:t>VAT - VIES Declaration Tax Auth</w:t>
            </w:r>
          </w:p>
          <w:p w14:paraId="5574B6E3" w14:textId="77777777" w:rsidR="00182A27" w:rsidRPr="00D77D7B" w:rsidRDefault="00182A27" w:rsidP="00182A27">
            <w:pPr>
              <w:pStyle w:val="SkemaTekst"/>
              <w:numPr>
                <w:ilvl w:val="0"/>
                <w:numId w:val="3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val="en-GB"/>
              </w:rPr>
            </w:pPr>
            <w:r w:rsidRPr="00D77D7B">
              <w:rPr>
                <w:rFonts w:asciiTheme="majorHAnsi" w:hAnsiTheme="majorHAnsi" w:cstheme="majorHAnsi"/>
                <w:color w:val="000000" w:themeColor="text1"/>
                <w:lang w:val="en-GB"/>
              </w:rPr>
              <w:t>Working in multiple currencies</w:t>
            </w:r>
          </w:p>
          <w:p w14:paraId="5097FEE7" w14:textId="7998F5EF"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D77D7B">
              <w:t>Don’t forget to close the accounting periods when the tax is declared</w:t>
            </w:r>
          </w:p>
        </w:tc>
      </w:tr>
      <w:tr w:rsidR="00182A27" w:rsidRPr="00D77D7B" w14:paraId="0B557C8C" w14:textId="77777777" w:rsidTr="00984342">
        <w:trPr>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06D1CE72" w14:textId="77777777" w:rsidR="00182A27" w:rsidRPr="00D77D7B" w:rsidRDefault="00182A27" w:rsidP="00182A27">
            <w:pPr>
              <w:pStyle w:val="K3Paragraph"/>
              <w:framePr w:hSpace="0" w:wrap="auto" w:vAnchor="margin" w:yAlign="inline"/>
            </w:pPr>
            <w:r>
              <w:t xml:space="preserve">Lunch </w:t>
            </w:r>
            <w:r w:rsidRPr="00D77D7B">
              <w:t>Break</w:t>
            </w:r>
          </w:p>
        </w:tc>
        <w:tc>
          <w:tcPr>
            <w:tcW w:w="1350" w:type="dxa"/>
            <w:shd w:val="clear" w:color="auto" w:fill="45C3CE" w:themeFill="accent1"/>
          </w:tcPr>
          <w:p w14:paraId="39E9A14A"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30</w:t>
            </w:r>
          </w:p>
        </w:tc>
        <w:tc>
          <w:tcPr>
            <w:tcW w:w="1260" w:type="dxa"/>
            <w:shd w:val="clear" w:color="auto" w:fill="45C3CE" w:themeFill="accent1"/>
          </w:tcPr>
          <w:p w14:paraId="52DD5E5C" w14:textId="77777777"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330" w:type="dxa"/>
            <w:shd w:val="clear" w:color="auto" w:fill="45C3CE" w:themeFill="accent1"/>
          </w:tcPr>
          <w:p w14:paraId="1179DE65" w14:textId="77777777"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5CEBAB37" w14:textId="77777777" w:rsidTr="00984342">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6997AEA5" w14:textId="7BE95442" w:rsidR="00182A27" w:rsidRPr="00D77D7B" w:rsidRDefault="00182A27" w:rsidP="00182A27">
            <w:pPr>
              <w:pStyle w:val="K3Paragraph"/>
              <w:framePr w:hSpace="0" w:wrap="auto" w:vAnchor="margin" w:yAlign="inline"/>
            </w:pPr>
            <w:r w:rsidRPr="00D77D7B">
              <w:t>VAT and Intrastat declarations</w:t>
            </w:r>
          </w:p>
        </w:tc>
        <w:tc>
          <w:tcPr>
            <w:tcW w:w="1350" w:type="dxa"/>
            <w:shd w:val="clear" w:color="auto" w:fill="auto"/>
          </w:tcPr>
          <w:p w14:paraId="7B13DB16" w14:textId="0BF356DA"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3</w:t>
            </w:r>
            <w:r w:rsidRPr="00D77D7B">
              <w:t>0</w:t>
            </w:r>
          </w:p>
        </w:tc>
        <w:tc>
          <w:tcPr>
            <w:tcW w:w="1260" w:type="dxa"/>
            <w:shd w:val="clear" w:color="auto" w:fill="auto"/>
          </w:tcPr>
          <w:p w14:paraId="43C8D174" w14:textId="112BA1C5"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FD</w:t>
            </w:r>
          </w:p>
        </w:tc>
        <w:tc>
          <w:tcPr>
            <w:tcW w:w="3330" w:type="dxa"/>
            <w:shd w:val="clear" w:color="auto" w:fill="auto"/>
          </w:tcPr>
          <w:p w14:paraId="0A182FBA" w14:textId="238DD905"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r>
              <w:t>See above</w:t>
            </w:r>
          </w:p>
        </w:tc>
      </w:tr>
      <w:tr w:rsidR="00182A27" w:rsidRPr="00D77D7B" w14:paraId="5D2D86A8" w14:textId="77777777" w:rsidTr="00984342">
        <w:trPr>
          <w:trHeight w:val="800"/>
        </w:trPr>
        <w:tc>
          <w:tcPr>
            <w:cnfStyle w:val="001000000000" w:firstRow="0" w:lastRow="0" w:firstColumn="1" w:lastColumn="0" w:oddVBand="0" w:evenVBand="0" w:oddHBand="0" w:evenHBand="0" w:firstRowFirstColumn="0" w:firstRowLastColumn="0" w:lastRowFirstColumn="0" w:lastRowLastColumn="0"/>
            <w:tcW w:w="3325" w:type="dxa"/>
          </w:tcPr>
          <w:p w14:paraId="5814431B" w14:textId="1EDB7FE5" w:rsidR="00182A27" w:rsidRPr="00D77D7B" w:rsidRDefault="00182A27" w:rsidP="00182A27">
            <w:pPr>
              <w:pStyle w:val="K3Paragraph"/>
              <w:framePr w:hSpace="0" w:wrap="auto" w:vAnchor="margin" w:yAlign="inline"/>
            </w:pPr>
            <w:r w:rsidRPr="00D77D7B">
              <w:t>Closing and commencing a fiscal year</w:t>
            </w:r>
          </w:p>
        </w:tc>
        <w:tc>
          <w:tcPr>
            <w:tcW w:w="1350" w:type="dxa"/>
          </w:tcPr>
          <w:p w14:paraId="1C5F52C1" w14:textId="211EC08A" w:rsidR="00182A27" w:rsidRPr="00D77D7B" w:rsidRDefault="00026D78"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t>45</w:t>
            </w:r>
          </w:p>
        </w:tc>
        <w:tc>
          <w:tcPr>
            <w:tcW w:w="1260" w:type="dxa"/>
          </w:tcPr>
          <w:p w14:paraId="0FF677D4" w14:textId="7E963529" w:rsidR="00182A27" w:rsidRPr="00D77D7B" w:rsidRDefault="00182A27" w:rsidP="00182A2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FD</w:t>
            </w:r>
          </w:p>
        </w:tc>
        <w:tc>
          <w:tcPr>
            <w:tcW w:w="3330" w:type="dxa"/>
          </w:tcPr>
          <w:p w14:paraId="7D5FBEF4" w14:textId="26CDB278" w:rsidR="00182A27" w:rsidRPr="00D77D7B" w:rsidRDefault="00182A27" w:rsidP="00182A2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182A27" w:rsidRPr="00D77D7B" w14:paraId="6A7F9E8D" w14:textId="77777777" w:rsidTr="0098434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3693CA27" w14:textId="77777777" w:rsidR="00182A27" w:rsidRPr="00D77D7B" w:rsidRDefault="00182A27" w:rsidP="00182A27">
            <w:pPr>
              <w:pStyle w:val="K3Paragraph"/>
              <w:framePr w:hSpace="0" w:wrap="auto" w:vAnchor="margin" w:yAlign="inline"/>
            </w:pPr>
            <w:r>
              <w:t xml:space="preserve">Small </w:t>
            </w:r>
            <w:r w:rsidRPr="00D77D7B">
              <w:t>Break</w:t>
            </w:r>
          </w:p>
        </w:tc>
        <w:tc>
          <w:tcPr>
            <w:tcW w:w="1350" w:type="dxa"/>
            <w:shd w:val="clear" w:color="auto" w:fill="45C3CE" w:themeFill="accent1"/>
          </w:tcPr>
          <w:p w14:paraId="5EBEFBF4"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t>15</w:t>
            </w:r>
          </w:p>
        </w:tc>
        <w:tc>
          <w:tcPr>
            <w:tcW w:w="1260" w:type="dxa"/>
            <w:shd w:val="clear" w:color="auto" w:fill="45C3CE" w:themeFill="accent1"/>
          </w:tcPr>
          <w:p w14:paraId="5FD4ABE9" w14:textId="77777777" w:rsidR="00182A27" w:rsidRPr="00D77D7B" w:rsidRDefault="00182A27" w:rsidP="00182A2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p>
        </w:tc>
        <w:tc>
          <w:tcPr>
            <w:tcW w:w="3330" w:type="dxa"/>
            <w:shd w:val="clear" w:color="auto" w:fill="45C3CE" w:themeFill="accent1"/>
          </w:tcPr>
          <w:p w14:paraId="7CD3F58A" w14:textId="77777777" w:rsidR="00182A27" w:rsidRPr="00D77D7B" w:rsidRDefault="00182A27" w:rsidP="00182A2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5A1977" w:rsidRPr="00D77D7B" w14:paraId="69EEBBF2" w14:textId="77777777" w:rsidTr="005A1977">
        <w:trPr>
          <w:trHeight w:val="606"/>
        </w:trPr>
        <w:tc>
          <w:tcPr>
            <w:cnfStyle w:val="001000000000" w:firstRow="0" w:lastRow="0" w:firstColumn="1" w:lastColumn="0" w:oddVBand="0" w:evenVBand="0" w:oddHBand="0" w:evenHBand="0" w:firstRowFirstColumn="0" w:firstRowLastColumn="0" w:lastRowFirstColumn="0" w:lastRowLastColumn="0"/>
            <w:tcW w:w="3325" w:type="dxa"/>
          </w:tcPr>
          <w:p w14:paraId="3CF264F5" w14:textId="279F8DD1" w:rsidR="005A1977" w:rsidRPr="00D77D7B" w:rsidRDefault="005A1977" w:rsidP="005A1977">
            <w:pPr>
              <w:pStyle w:val="K3Paragraph"/>
              <w:framePr w:hSpace="0" w:wrap="auto" w:vAnchor="margin" w:yAlign="inline"/>
            </w:pPr>
            <w:r w:rsidRPr="00D77D7B">
              <w:t>Creation and stock valuation for cost invoices</w:t>
            </w:r>
          </w:p>
        </w:tc>
        <w:tc>
          <w:tcPr>
            <w:tcW w:w="1350" w:type="dxa"/>
          </w:tcPr>
          <w:p w14:paraId="3A17EDC3" w14:textId="2F104299" w:rsidR="005A1977" w:rsidRPr="00D77D7B" w:rsidRDefault="005A1977" w:rsidP="005A197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tcPr>
          <w:p w14:paraId="430914C0" w14:textId="1DD7BFDA" w:rsidR="005A1977" w:rsidRPr="00D77D7B" w:rsidRDefault="005A1977" w:rsidP="005A197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FD</w:t>
            </w:r>
          </w:p>
        </w:tc>
        <w:tc>
          <w:tcPr>
            <w:tcW w:w="3330" w:type="dxa"/>
          </w:tcPr>
          <w:p w14:paraId="4E6DEB75" w14:textId="77777777" w:rsidR="005A1977" w:rsidRPr="00D77D7B" w:rsidRDefault="005A1977" w:rsidP="005A197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5A1977" w:rsidRPr="00D77D7B" w14:paraId="4E0DF90D" w14:textId="77777777" w:rsidTr="005A197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06AD27F5" w14:textId="36B99729" w:rsidR="005A1977" w:rsidRPr="00D77D7B" w:rsidRDefault="005A1977" w:rsidP="005A1977">
            <w:pPr>
              <w:pStyle w:val="K3Paragraph"/>
              <w:framePr w:hSpace="0" w:wrap="auto" w:vAnchor="margin" w:yAlign="inline"/>
            </w:pPr>
            <w:r w:rsidRPr="00D77D7B">
              <w:t>Creation of Purchase Invoices and Posting</w:t>
            </w:r>
          </w:p>
        </w:tc>
        <w:tc>
          <w:tcPr>
            <w:tcW w:w="1350" w:type="dxa"/>
            <w:shd w:val="clear" w:color="auto" w:fill="auto"/>
          </w:tcPr>
          <w:p w14:paraId="3BE28AD7" w14:textId="08E8CD39" w:rsidR="005A1977" w:rsidRPr="00D77D7B" w:rsidRDefault="005A1977" w:rsidP="005A197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7CF533B7" w14:textId="6615C890" w:rsidR="005A1977" w:rsidRPr="00D77D7B" w:rsidRDefault="005A1977" w:rsidP="005A197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PD/ FD</w:t>
            </w:r>
          </w:p>
        </w:tc>
        <w:tc>
          <w:tcPr>
            <w:tcW w:w="3330" w:type="dxa"/>
            <w:shd w:val="clear" w:color="auto" w:fill="auto"/>
          </w:tcPr>
          <w:p w14:paraId="76203E96" w14:textId="271BB390" w:rsidR="005A1977" w:rsidRPr="00D77D7B" w:rsidRDefault="005A1977" w:rsidP="005A197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5A1977" w:rsidRPr="00D77D7B" w14:paraId="41B380B5" w14:textId="77777777" w:rsidTr="00984342">
        <w:trPr>
          <w:trHeight w:val="671"/>
        </w:trPr>
        <w:tc>
          <w:tcPr>
            <w:cnfStyle w:val="001000000000" w:firstRow="0" w:lastRow="0" w:firstColumn="1" w:lastColumn="0" w:oddVBand="0" w:evenVBand="0" w:oddHBand="0" w:evenHBand="0" w:firstRowFirstColumn="0" w:firstRowLastColumn="0" w:lastRowFirstColumn="0" w:lastRowLastColumn="0"/>
            <w:tcW w:w="3325" w:type="dxa"/>
          </w:tcPr>
          <w:p w14:paraId="09184B9B" w14:textId="06A44606" w:rsidR="005A1977" w:rsidRPr="00D77D7B" w:rsidRDefault="005A1977" w:rsidP="005A1977">
            <w:pPr>
              <w:pStyle w:val="K3Paragraph"/>
              <w:framePr w:hSpace="0" w:wrap="auto" w:vAnchor="margin" w:yAlign="inline"/>
            </w:pPr>
            <w:r w:rsidRPr="00D77D7B">
              <w:lastRenderedPageBreak/>
              <w:t>Creation of Sales Invoices and Posting</w:t>
            </w:r>
          </w:p>
        </w:tc>
        <w:tc>
          <w:tcPr>
            <w:tcW w:w="1350" w:type="dxa"/>
          </w:tcPr>
          <w:p w14:paraId="041931A9" w14:textId="671F0A80" w:rsidR="005A1977" w:rsidRPr="00D77D7B" w:rsidRDefault="005A1977" w:rsidP="005A197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30</w:t>
            </w:r>
          </w:p>
        </w:tc>
        <w:tc>
          <w:tcPr>
            <w:tcW w:w="1260" w:type="dxa"/>
          </w:tcPr>
          <w:p w14:paraId="5592C449" w14:textId="2CE2C4CA" w:rsidR="005A1977" w:rsidRPr="00D77D7B" w:rsidRDefault="005A1977" w:rsidP="005A197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r w:rsidRPr="00D77D7B">
              <w:t>SD/ FD</w:t>
            </w:r>
          </w:p>
        </w:tc>
        <w:tc>
          <w:tcPr>
            <w:tcW w:w="3330" w:type="dxa"/>
          </w:tcPr>
          <w:p w14:paraId="7A80FE95" w14:textId="12A44FA1" w:rsidR="005A1977" w:rsidRPr="00D77D7B" w:rsidRDefault="005A1977" w:rsidP="005A197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D77D7B">
              <w:t>General ledger entries (derived from combination of Gen. Prod. - &amp; Gen. Bus. Posting Group) and dimensions.</w:t>
            </w:r>
            <w:r w:rsidRPr="00D77D7B">
              <w:br/>
              <w:t>Applying payments / credit notes with outstanding invoices</w:t>
            </w:r>
          </w:p>
        </w:tc>
      </w:tr>
      <w:tr w:rsidR="005A1977" w:rsidRPr="00D77D7B" w14:paraId="4FC178B0" w14:textId="77777777" w:rsidTr="005A197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432C5144" w14:textId="611B43FC" w:rsidR="005A1977" w:rsidRPr="00D77D7B" w:rsidRDefault="005A1977" w:rsidP="005A1977">
            <w:pPr>
              <w:pStyle w:val="K3Paragraph"/>
              <w:framePr w:hSpace="0" w:wrap="auto" w:vAnchor="margin" w:yAlign="inline"/>
            </w:pPr>
            <w:r w:rsidRPr="00D77D7B">
              <w:t>Create and issue reminders</w:t>
            </w:r>
          </w:p>
        </w:tc>
        <w:tc>
          <w:tcPr>
            <w:tcW w:w="1350" w:type="dxa"/>
            <w:shd w:val="clear" w:color="auto" w:fill="auto"/>
          </w:tcPr>
          <w:p w14:paraId="16367167" w14:textId="6E0C0DA2" w:rsidR="005A1977" w:rsidRPr="00D77D7B" w:rsidRDefault="005A1977" w:rsidP="005A197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30</w:t>
            </w:r>
          </w:p>
        </w:tc>
        <w:tc>
          <w:tcPr>
            <w:tcW w:w="1260" w:type="dxa"/>
            <w:shd w:val="clear" w:color="auto" w:fill="auto"/>
          </w:tcPr>
          <w:p w14:paraId="41A92BC6" w14:textId="5F74000D" w:rsidR="005A1977" w:rsidRPr="00D77D7B" w:rsidRDefault="005A1977" w:rsidP="005A197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pPr>
            <w:r w:rsidRPr="00D77D7B">
              <w:t>FD</w:t>
            </w:r>
          </w:p>
        </w:tc>
        <w:tc>
          <w:tcPr>
            <w:tcW w:w="3330" w:type="dxa"/>
            <w:shd w:val="clear" w:color="auto" w:fill="auto"/>
          </w:tcPr>
          <w:p w14:paraId="12011CFB" w14:textId="77777777" w:rsidR="005A1977" w:rsidRPr="00D77D7B" w:rsidRDefault="005A1977" w:rsidP="005A197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pPr>
          </w:p>
        </w:tc>
      </w:tr>
      <w:tr w:rsidR="005A1977" w:rsidRPr="00D77D7B" w14:paraId="5EC1C290" w14:textId="77777777" w:rsidTr="00984342">
        <w:trPr>
          <w:trHeight w:val="386"/>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1E5D6CDC" w14:textId="484B465C" w:rsidR="005A1977" w:rsidRPr="00D77D7B" w:rsidRDefault="005A1977" w:rsidP="005A1977">
            <w:pPr>
              <w:pStyle w:val="K3Paragraph"/>
              <w:framePr w:hSpace="0" w:wrap="auto" w:vAnchor="margin" w:yAlign="inline"/>
            </w:pPr>
            <w:r w:rsidRPr="00D77D7B">
              <w:t xml:space="preserve">Review day </w:t>
            </w:r>
            <w:r>
              <w:t>7</w:t>
            </w:r>
          </w:p>
        </w:tc>
        <w:tc>
          <w:tcPr>
            <w:tcW w:w="1350" w:type="dxa"/>
            <w:shd w:val="clear" w:color="auto" w:fill="auto"/>
          </w:tcPr>
          <w:p w14:paraId="0125E3E1" w14:textId="77777777" w:rsidR="005A1977" w:rsidRPr="00D77D7B" w:rsidRDefault="005A1977" w:rsidP="005A197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25A3EBCF" w14:textId="77777777" w:rsidR="005A1977" w:rsidRPr="00D77D7B" w:rsidRDefault="005A1977" w:rsidP="005A1977">
            <w:pPr>
              <w:pStyle w:val="K3Paragraph"/>
              <w:framePr w:hSpace="0" w:wrap="auto" w:vAnchor="margin" w:yAlign="inline"/>
              <w:jc w:val="center"/>
              <w:cnfStyle w:val="000000000000" w:firstRow="0" w:lastRow="0" w:firstColumn="0" w:lastColumn="0" w:oddVBand="0" w:evenVBand="0" w:oddHBand="0" w:evenHBand="0" w:firstRowFirstColumn="0" w:firstRowLastColumn="0" w:lastRowFirstColumn="0" w:lastRowLastColumn="0"/>
            </w:pPr>
          </w:p>
        </w:tc>
        <w:tc>
          <w:tcPr>
            <w:tcW w:w="3330" w:type="dxa"/>
            <w:shd w:val="clear" w:color="auto" w:fill="auto"/>
          </w:tcPr>
          <w:p w14:paraId="1C9A191A" w14:textId="77777777" w:rsidR="005A1977" w:rsidRPr="00D77D7B" w:rsidRDefault="005A1977" w:rsidP="005A1977">
            <w:pPr>
              <w:pStyle w:val="K3Paragraph"/>
              <w:framePr w:hSpace="0" w:wrap="auto" w:vAnchor="margin" w:yAlign="inline"/>
              <w:cnfStyle w:val="000000000000" w:firstRow="0" w:lastRow="0" w:firstColumn="0" w:lastColumn="0" w:oddVBand="0" w:evenVBand="0" w:oddHBand="0" w:evenHBand="0" w:firstRowFirstColumn="0" w:firstRowLastColumn="0" w:lastRowFirstColumn="0" w:lastRowLastColumn="0"/>
            </w:pPr>
          </w:p>
        </w:tc>
      </w:tr>
      <w:tr w:rsidR="005A1977" w:rsidRPr="00D77D7B" w14:paraId="1D32211D" w14:textId="77777777" w:rsidTr="0098434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325" w:type="dxa"/>
            <w:shd w:val="clear" w:color="auto" w:fill="45C3CE" w:themeFill="accent1"/>
          </w:tcPr>
          <w:p w14:paraId="4A51F4C7" w14:textId="77777777" w:rsidR="005A1977" w:rsidRPr="00182A27" w:rsidRDefault="005A1977" w:rsidP="005A1977">
            <w:pPr>
              <w:pStyle w:val="K3Paragraph"/>
              <w:framePr w:hSpace="0" w:wrap="auto" w:vAnchor="margin" w:yAlign="inline"/>
              <w:rPr>
                <w:b/>
                <w:bCs/>
              </w:rPr>
            </w:pPr>
            <w:r w:rsidRPr="00182A27">
              <w:rPr>
                <w:b/>
                <w:bCs/>
              </w:rPr>
              <w:t>Total hours spent</w:t>
            </w:r>
          </w:p>
        </w:tc>
        <w:tc>
          <w:tcPr>
            <w:tcW w:w="1350" w:type="dxa"/>
            <w:shd w:val="clear" w:color="auto" w:fill="45C3CE" w:themeFill="accent1"/>
          </w:tcPr>
          <w:p w14:paraId="45284C03" w14:textId="77777777" w:rsidR="005A1977" w:rsidRPr="00182A27" w:rsidRDefault="005A1977" w:rsidP="005A197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r w:rsidRPr="00182A27">
              <w:rPr>
                <w:b/>
              </w:rPr>
              <w:t>7 hours</w:t>
            </w:r>
          </w:p>
        </w:tc>
        <w:tc>
          <w:tcPr>
            <w:tcW w:w="1260" w:type="dxa"/>
            <w:shd w:val="clear" w:color="auto" w:fill="45C3CE" w:themeFill="accent1"/>
          </w:tcPr>
          <w:p w14:paraId="35F8E123" w14:textId="77777777" w:rsidR="005A1977" w:rsidRPr="00182A27" w:rsidRDefault="005A1977" w:rsidP="005A1977">
            <w:pPr>
              <w:pStyle w:val="K3Paragraph"/>
              <w:framePr w:hSpace="0" w:wrap="auto" w:vAnchor="margin" w:yAlign="inline"/>
              <w:jc w:val="center"/>
              <w:cnfStyle w:val="000000100000" w:firstRow="0" w:lastRow="0" w:firstColumn="0" w:lastColumn="0" w:oddVBand="0" w:evenVBand="0" w:oddHBand="1" w:evenHBand="0" w:firstRowFirstColumn="0" w:firstRowLastColumn="0" w:lastRowFirstColumn="0" w:lastRowLastColumn="0"/>
              <w:rPr>
                <w:b/>
              </w:rPr>
            </w:pPr>
          </w:p>
        </w:tc>
        <w:tc>
          <w:tcPr>
            <w:tcW w:w="3330" w:type="dxa"/>
            <w:shd w:val="clear" w:color="auto" w:fill="45C3CE" w:themeFill="accent1"/>
          </w:tcPr>
          <w:p w14:paraId="27E1D196" w14:textId="77777777" w:rsidR="005A1977" w:rsidRPr="00182A27" w:rsidRDefault="005A1977" w:rsidP="005A1977">
            <w:pPr>
              <w:pStyle w:val="K3Paragraph"/>
              <w:framePr w:hSpace="0" w:wrap="auto" w:vAnchor="margin" w:yAlign="inline"/>
              <w:cnfStyle w:val="000000100000" w:firstRow="0" w:lastRow="0" w:firstColumn="0" w:lastColumn="0" w:oddVBand="0" w:evenVBand="0" w:oddHBand="1" w:evenHBand="0" w:firstRowFirstColumn="0" w:firstRowLastColumn="0" w:lastRowFirstColumn="0" w:lastRowLastColumn="0"/>
              <w:rPr>
                <w:b/>
              </w:rPr>
            </w:pPr>
          </w:p>
        </w:tc>
      </w:tr>
    </w:tbl>
    <w:p w14:paraId="66199D21" w14:textId="2723CAF2" w:rsidR="00182A27" w:rsidRDefault="00182A27"/>
    <w:p w14:paraId="232D762A" w14:textId="77777777" w:rsidR="002E5D49" w:rsidRDefault="002E5D49"/>
    <w:p w14:paraId="7810E3EE" w14:textId="2EF63811" w:rsidR="00E469A5" w:rsidRDefault="00E469A5" w:rsidP="009964D5">
      <w:pPr>
        <w:pStyle w:val="Heading3"/>
      </w:pPr>
      <w:bookmarkStart w:id="43" w:name="_Toc19190224"/>
      <w:r>
        <w:t>Go-live</w:t>
      </w:r>
      <w:r w:rsidR="009964D5">
        <w:t xml:space="preserve"> support</w:t>
      </w:r>
      <w:bookmarkEnd w:id="43"/>
    </w:p>
    <w:p w14:paraId="0E7DB995" w14:textId="6DB72C1A" w:rsidR="00E469A5" w:rsidRDefault="009964D5" w:rsidP="00E469A5">
      <w:r>
        <w:t xml:space="preserve">Reserve 7 hours after </w:t>
      </w:r>
      <w:r w:rsidR="002E5D49">
        <w:t>the complication of the</w:t>
      </w:r>
      <w:r>
        <w:t xml:space="preserve"> implementation and training</w:t>
      </w:r>
      <w:r w:rsidR="002E5D49">
        <w:t xml:space="preserve"> of K3|pebblestone</w:t>
      </w:r>
      <w:r>
        <w:t xml:space="preserve"> </w:t>
      </w:r>
      <w:r w:rsidR="002E5D49">
        <w:t>to assist the customer during the</w:t>
      </w:r>
      <w:r>
        <w:t xml:space="preserve"> Go-live (remote)</w:t>
      </w:r>
      <w:r w:rsidR="002E5D49">
        <w:t>.</w:t>
      </w:r>
    </w:p>
    <w:p w14:paraId="397DD83B" w14:textId="2BDD1EEF" w:rsidR="009964D5" w:rsidRDefault="009964D5" w:rsidP="00E469A5"/>
    <w:sectPr w:rsidR="009964D5" w:rsidSect="00FB2592">
      <w:headerReference w:type="default" r:id="rId23"/>
      <w:footerReference w:type="default" r:id="rId24"/>
      <w:pgSz w:w="11906" w:h="16838"/>
      <w:pgMar w:top="1440" w:right="1440" w:bottom="1440" w:left="1440" w:header="141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83289" w14:textId="77777777" w:rsidR="00480C28" w:rsidRDefault="00480C28" w:rsidP="0048367C">
      <w:pPr>
        <w:spacing w:after="0" w:line="240" w:lineRule="auto"/>
      </w:pPr>
      <w:r>
        <w:separator/>
      </w:r>
    </w:p>
  </w:endnote>
  <w:endnote w:type="continuationSeparator" w:id="0">
    <w:p w14:paraId="6132F8E6" w14:textId="77777777" w:rsidR="00480C28" w:rsidRDefault="00480C28" w:rsidP="00483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Light">
    <w:altName w:val="Calibri"/>
    <w:charset w:val="00"/>
    <w:family w:val="swiss"/>
    <w:pitch w:val="variable"/>
    <w:sig w:usb0="A00022EF" w:usb1="D000A05B" w:usb2="00000008" w:usb3="00000000" w:csb0="000000DF" w:csb1="00000000"/>
  </w:font>
  <w:font w:name="Effra Medium">
    <w:altName w:val="Calibri"/>
    <w:charset w:val="00"/>
    <w:family w:val="swiss"/>
    <w:pitch w:val="variable"/>
    <w:sig w:usb0="A00022EF" w:usb1="D000A05B" w:usb2="00000008" w:usb3="00000000" w:csb0="000000DF" w:csb1="00000000"/>
  </w:font>
  <w:font w:name="Corbel">
    <w:panose1 w:val="020B0503020204020204"/>
    <w:charset w:val="00"/>
    <w:family w:val="swiss"/>
    <w:pitch w:val="variable"/>
    <w:sig w:usb0="A00002EF" w:usb1="4000A4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AD515" w14:textId="49ABD54C" w:rsidR="00480C28" w:rsidRPr="00D247EF" w:rsidRDefault="008A2392" w:rsidP="00A75D83">
    <w:pPr>
      <w:pStyle w:val="pageNo"/>
      <w:jc w:val="left"/>
      <w:rPr>
        <w:b/>
        <w:bCs/>
      </w:rPr>
    </w:pPr>
    <w:r>
      <w:rPr>
        <w:noProof/>
      </w:rPr>
      <w:drawing>
        <wp:anchor distT="0" distB="0" distL="114300" distR="114300" simplePos="0" relativeHeight="251662336" behindDoc="0" locked="0" layoutInCell="1" allowOverlap="1" wp14:anchorId="7B964C06" wp14:editId="2D0DEB59">
          <wp:simplePos x="0" y="0"/>
          <wp:positionH relativeFrom="margin">
            <wp:posOffset>-766445</wp:posOffset>
          </wp:positionH>
          <wp:positionV relativeFrom="paragraph">
            <wp:posOffset>-248871</wp:posOffset>
          </wp:positionV>
          <wp:extent cx="1857641" cy="576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3-pebblestone-cloud-logo.png"/>
                  <pic:cNvPicPr/>
                </pic:nvPicPr>
                <pic:blipFill>
                  <a:blip r:embed="rId1">
                    <a:extLst>
                      <a:ext uri="{28A0092B-C50C-407E-A947-70E740481C1C}">
                        <a14:useLocalDpi xmlns:a14="http://schemas.microsoft.com/office/drawing/2010/main" val="0"/>
                      </a:ext>
                    </a:extLst>
                  </a:blip>
                  <a:stretch>
                    <a:fillRect/>
                  </a:stretch>
                </pic:blipFill>
                <pic:spPr>
                  <a:xfrm>
                    <a:off x="0" y="0"/>
                    <a:ext cx="1857641" cy="576775"/>
                  </a:xfrm>
                  <a:prstGeom prst="rect">
                    <a:avLst/>
                  </a:prstGeom>
                </pic:spPr>
              </pic:pic>
            </a:graphicData>
          </a:graphic>
          <wp14:sizeRelH relativeFrom="margin">
            <wp14:pctWidth>0</wp14:pctWidth>
          </wp14:sizeRelH>
          <wp14:sizeRelV relativeFrom="margin">
            <wp14:pctHeight>0</wp14:pctHeight>
          </wp14:sizeRelV>
        </wp:anchor>
      </w:drawing>
    </w:r>
    <w:r w:rsidR="00480C28" w:rsidRPr="00E3723B">
      <w:rPr>
        <w:noProof/>
      </w:rPr>
      <w:drawing>
        <wp:anchor distT="0" distB="0" distL="114300" distR="114300" simplePos="0" relativeHeight="251659264" behindDoc="0" locked="0" layoutInCell="1" allowOverlap="1" wp14:anchorId="5B167815" wp14:editId="6B3D7CCA">
          <wp:simplePos x="0" y="0"/>
          <wp:positionH relativeFrom="margin">
            <wp:posOffset>995680</wp:posOffset>
          </wp:positionH>
          <wp:positionV relativeFrom="paragraph">
            <wp:posOffset>-539750</wp:posOffset>
          </wp:positionV>
          <wp:extent cx="5704840" cy="734695"/>
          <wp:effectExtent l="0" t="0" r="0" b="825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21717"/>
                  <a:stretch/>
                </pic:blipFill>
                <pic:spPr bwMode="auto">
                  <a:xfrm>
                    <a:off x="0" y="0"/>
                    <a:ext cx="5704840" cy="7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28" w:rsidRPr="00E3723B">
      <w:rPr>
        <w:noProof/>
      </w:rPr>
      <mc:AlternateContent>
        <mc:Choice Requires="wps">
          <w:drawing>
            <wp:anchor distT="45720" distB="45720" distL="114300" distR="114300" simplePos="0" relativeHeight="251661312" behindDoc="0" locked="0" layoutInCell="1" allowOverlap="1" wp14:anchorId="611AD675" wp14:editId="68F390D0">
              <wp:simplePos x="0" y="0"/>
              <wp:positionH relativeFrom="column">
                <wp:posOffset>6104890</wp:posOffset>
              </wp:positionH>
              <wp:positionV relativeFrom="paragraph">
                <wp:posOffset>158750</wp:posOffset>
              </wp:positionV>
              <wp:extent cx="404495" cy="269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69875"/>
                      </a:xfrm>
                      <a:prstGeom prst="rect">
                        <a:avLst/>
                      </a:prstGeom>
                      <a:noFill/>
                      <a:ln w="9525">
                        <a:noFill/>
                        <a:miter lim="800000"/>
                        <a:headEnd/>
                        <a:tailEnd/>
                      </a:ln>
                    </wps:spPr>
                    <wps:txbx>
                      <w:txbxContent>
                        <w:p w14:paraId="27A9E2A3" w14:textId="77777777" w:rsidR="00480C28" w:rsidRPr="00B244C7" w:rsidRDefault="00480C28" w:rsidP="000C160C">
                          <w:pPr>
                            <w:pStyle w:val="K3Paragraph"/>
                          </w:pPr>
                          <w:r w:rsidRPr="00C535B9">
                            <w:fldChar w:fldCharType="begin"/>
                          </w:r>
                          <w:r w:rsidRPr="00C535B9">
                            <w:instrText xml:space="preserve"> PAGE   \* MERGEFORMAT </w:instrText>
                          </w:r>
                          <w:r w:rsidRPr="00C535B9">
                            <w:fldChar w:fldCharType="separate"/>
                          </w:r>
                          <w:r w:rsidRPr="00C535B9">
                            <w:rPr>
                              <w:noProof/>
                            </w:rPr>
                            <w:t>1</w:t>
                          </w:r>
                          <w:r w:rsidRPr="00C535B9">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AD675" id="_x0000_t202" coordsize="21600,21600" o:spt="202" path="m,l,21600r21600,l21600,xe">
              <v:stroke joinstyle="miter"/>
              <v:path gradientshapeok="t" o:connecttype="rect"/>
            </v:shapetype>
            <v:shape id="_x0000_s1028" type="#_x0000_t202" style="position:absolute;margin-left:480.7pt;margin-top:12.5pt;width:31.85pt;height:2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2rCwIAAPMDAAAOAAAAZHJzL2Uyb0RvYy54bWysU9tuGyEQfa/Uf0C817tereN4ZRylSVNV&#10;Si9S0g/ALOtFBYYC9q779R1Yx7Hat6o8IGBmzsw5M6xvRqPJQfqgwDI6n5WUSCugVXbH6Pfnh3fX&#10;lITIbcs1WMnoUQZ6s3n7Zj24RlbQg26lJwhiQzM4RvsYXVMUQfTS8DADJy0aO/CGR7z6XdF6PiC6&#10;0UVVllfFAL51HoQMAV/vJyPdZPyukyJ+7bogI9GMYm0x7z7v27QXmzVvdp67XolTGfwfqjBcWUx6&#10;hrrnkZO9V39BGSU8BOjiTIApoOuUkJkDspmXf7B56rmTmQuKE9xZpvD/YMWXwzdPVMtoNV9SYrnB&#10;Jj3LMZL3MJIq6TO40KDbk0PHOOIz9jlzDe4RxI9ALNz13O7krfcw9JK3WN88RRYXoRNOSCDb4TO0&#10;mIbvI2SgsfMmiYdyEETHPh3PvUmlCHysy7peLSgRaKquVtfLRc7Am5dg50P8KMGQdGDUY+szOD88&#10;hpiK4c2LS8pl4UFpnduvLRkYXS2qRQ64sBgVcTq1Moxel2lN85I4frBtDo5c6emMCbQ9kU48J8Zx&#10;3I7omJTYQntE+h6mKcRfg4ce/C9KBpxARsPPPfeSEv3JooSreV2nkc2XerGs8OIvLdtLC7cCoRiN&#10;lEzHu5jHfOJ6i1J3KsvwWsmpVpysrM7pF6TRvbxnr9e/uvkNAAD//wMAUEsDBBQABgAIAAAAIQAf&#10;Yc8F3gAAAAoBAAAPAAAAZHJzL2Rvd25yZXYueG1sTI/BTsMwEETvSPyDtUjcqJ2oCW3IpkIgriAK&#10;VOLmxtskIl5HsduEv8c90eNqn2belJvZ9uJEo+8cIyQLBYK4dqbjBuHz4+VuBcIHzUb3jgnhlzxs&#10;quurUhfGTfxOp21oRAxhX2iENoShkNLXLVntF24gjr+DG60O8RwbaUY9xXDby1SpXFrdcWxo9UBP&#10;LdU/26NF+Ho9fO+W6q15ttkwuVlJtmuJeHszPz6ACDSHfxjO+lEdqui0d0c2XvQI6zxZRhQhzeKm&#10;M6DSLAGxR8jvM5BVKS8nVH8AAAD//wMAUEsBAi0AFAAGAAgAAAAhALaDOJL+AAAA4QEAABMAAAAA&#10;AAAAAAAAAAAAAAAAAFtDb250ZW50X1R5cGVzXS54bWxQSwECLQAUAAYACAAAACEAOP0h/9YAAACU&#10;AQAACwAAAAAAAAAAAAAAAAAvAQAAX3JlbHMvLnJlbHNQSwECLQAUAAYACAAAACEADC+dqwsCAADz&#10;AwAADgAAAAAAAAAAAAAAAAAuAgAAZHJzL2Uyb0RvYy54bWxQSwECLQAUAAYACAAAACEAH2HPBd4A&#10;AAAKAQAADwAAAAAAAAAAAAAAAABlBAAAZHJzL2Rvd25yZXYueG1sUEsFBgAAAAAEAAQA8wAAAHAF&#10;AAAAAA==&#10;" filled="f" stroked="f">
              <v:textbox>
                <w:txbxContent>
                  <w:p w14:paraId="27A9E2A3" w14:textId="77777777" w:rsidR="00480C28" w:rsidRPr="00B244C7" w:rsidRDefault="00480C28" w:rsidP="000C160C">
                    <w:pPr>
                      <w:pStyle w:val="K3Paragraph"/>
                    </w:pPr>
                    <w:r w:rsidRPr="00C535B9">
                      <w:fldChar w:fldCharType="begin"/>
                    </w:r>
                    <w:r w:rsidRPr="00C535B9">
                      <w:instrText xml:space="preserve"> PAGE   \* MERGEFORMAT </w:instrText>
                    </w:r>
                    <w:r w:rsidRPr="00C535B9">
                      <w:fldChar w:fldCharType="separate"/>
                    </w:r>
                    <w:r w:rsidRPr="00C535B9">
                      <w:rPr>
                        <w:noProof/>
                      </w:rPr>
                      <w:t>1</w:t>
                    </w:r>
                    <w:r w:rsidRPr="00C535B9">
                      <w:rPr>
                        <w:noProof/>
                      </w:rPr>
                      <w:fldChar w:fldCharType="end"/>
                    </w:r>
                  </w:p>
                </w:txbxContent>
              </v:textbox>
            </v:shape>
          </w:pict>
        </mc:Fallback>
      </mc:AlternateContent>
    </w:r>
    <w:sdt>
      <w:sdtPr>
        <w:id w:val="198746304"/>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34EC5" w14:textId="77777777" w:rsidR="00480C28" w:rsidRDefault="00480C28" w:rsidP="0048367C">
      <w:pPr>
        <w:spacing w:after="0" w:line="240" w:lineRule="auto"/>
      </w:pPr>
      <w:r>
        <w:separator/>
      </w:r>
    </w:p>
  </w:footnote>
  <w:footnote w:type="continuationSeparator" w:id="0">
    <w:p w14:paraId="11D5412C" w14:textId="77777777" w:rsidR="00480C28" w:rsidRDefault="00480C28" w:rsidP="00483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78AF6" w14:textId="77777777" w:rsidR="00480C28" w:rsidRDefault="00480C2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148C"/>
    <w:multiLevelType w:val="hybridMultilevel"/>
    <w:tmpl w:val="0A361A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E4174D8"/>
    <w:multiLevelType w:val="hybridMultilevel"/>
    <w:tmpl w:val="C16E4720"/>
    <w:lvl w:ilvl="0" w:tplc="A68AA486">
      <w:start w:val="1"/>
      <w:numFmt w:val="bullet"/>
      <w:lvlText w:val=""/>
      <w:lvlJc w:val="left"/>
      <w:pPr>
        <w:ind w:left="1288" w:hanging="360"/>
      </w:pPr>
      <w:rPr>
        <w:rFonts w:ascii="Symbol" w:hAnsi="Symbol" w:hint="default"/>
        <w:color w:val="45C3CE" w:themeColor="accent1"/>
      </w:rPr>
    </w:lvl>
    <w:lvl w:ilvl="1" w:tplc="20000003" w:tentative="1">
      <w:start w:val="1"/>
      <w:numFmt w:val="bullet"/>
      <w:lvlText w:val="o"/>
      <w:lvlJc w:val="left"/>
      <w:pPr>
        <w:ind w:left="2008" w:hanging="360"/>
      </w:pPr>
      <w:rPr>
        <w:rFonts w:ascii="Courier New" w:hAnsi="Courier New" w:cs="Courier New" w:hint="default"/>
      </w:rPr>
    </w:lvl>
    <w:lvl w:ilvl="2" w:tplc="20000005" w:tentative="1">
      <w:start w:val="1"/>
      <w:numFmt w:val="bullet"/>
      <w:lvlText w:val=""/>
      <w:lvlJc w:val="left"/>
      <w:pPr>
        <w:ind w:left="2728" w:hanging="360"/>
      </w:pPr>
      <w:rPr>
        <w:rFonts w:ascii="Wingdings" w:hAnsi="Wingdings" w:hint="default"/>
      </w:rPr>
    </w:lvl>
    <w:lvl w:ilvl="3" w:tplc="20000001" w:tentative="1">
      <w:start w:val="1"/>
      <w:numFmt w:val="bullet"/>
      <w:lvlText w:val=""/>
      <w:lvlJc w:val="left"/>
      <w:pPr>
        <w:ind w:left="3448" w:hanging="360"/>
      </w:pPr>
      <w:rPr>
        <w:rFonts w:ascii="Symbol" w:hAnsi="Symbol" w:hint="default"/>
      </w:rPr>
    </w:lvl>
    <w:lvl w:ilvl="4" w:tplc="20000003" w:tentative="1">
      <w:start w:val="1"/>
      <w:numFmt w:val="bullet"/>
      <w:lvlText w:val="o"/>
      <w:lvlJc w:val="left"/>
      <w:pPr>
        <w:ind w:left="4168" w:hanging="360"/>
      </w:pPr>
      <w:rPr>
        <w:rFonts w:ascii="Courier New" w:hAnsi="Courier New" w:cs="Courier New" w:hint="default"/>
      </w:rPr>
    </w:lvl>
    <w:lvl w:ilvl="5" w:tplc="20000005" w:tentative="1">
      <w:start w:val="1"/>
      <w:numFmt w:val="bullet"/>
      <w:lvlText w:val=""/>
      <w:lvlJc w:val="left"/>
      <w:pPr>
        <w:ind w:left="4888" w:hanging="360"/>
      </w:pPr>
      <w:rPr>
        <w:rFonts w:ascii="Wingdings" w:hAnsi="Wingdings" w:hint="default"/>
      </w:rPr>
    </w:lvl>
    <w:lvl w:ilvl="6" w:tplc="20000001" w:tentative="1">
      <w:start w:val="1"/>
      <w:numFmt w:val="bullet"/>
      <w:lvlText w:val=""/>
      <w:lvlJc w:val="left"/>
      <w:pPr>
        <w:ind w:left="5608" w:hanging="360"/>
      </w:pPr>
      <w:rPr>
        <w:rFonts w:ascii="Symbol" w:hAnsi="Symbol" w:hint="default"/>
      </w:rPr>
    </w:lvl>
    <w:lvl w:ilvl="7" w:tplc="20000003" w:tentative="1">
      <w:start w:val="1"/>
      <w:numFmt w:val="bullet"/>
      <w:lvlText w:val="o"/>
      <w:lvlJc w:val="left"/>
      <w:pPr>
        <w:ind w:left="6328" w:hanging="360"/>
      </w:pPr>
      <w:rPr>
        <w:rFonts w:ascii="Courier New" w:hAnsi="Courier New" w:cs="Courier New" w:hint="default"/>
      </w:rPr>
    </w:lvl>
    <w:lvl w:ilvl="8" w:tplc="20000005" w:tentative="1">
      <w:start w:val="1"/>
      <w:numFmt w:val="bullet"/>
      <w:lvlText w:val=""/>
      <w:lvlJc w:val="left"/>
      <w:pPr>
        <w:ind w:left="7048" w:hanging="360"/>
      </w:pPr>
      <w:rPr>
        <w:rFonts w:ascii="Wingdings" w:hAnsi="Wingdings" w:hint="default"/>
      </w:rPr>
    </w:lvl>
  </w:abstractNum>
  <w:abstractNum w:abstractNumId="2" w15:restartNumberingAfterBreak="0">
    <w:nsid w:val="0FC7760B"/>
    <w:multiLevelType w:val="hybridMultilevel"/>
    <w:tmpl w:val="CC686E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2F878B9"/>
    <w:multiLevelType w:val="multilevel"/>
    <w:tmpl w:val="4C443D7A"/>
    <w:lvl w:ilvl="0">
      <w:start w:val="1"/>
      <w:numFmt w:val="bullet"/>
      <w:lvlText w:val=""/>
      <w:lvlJc w:val="left"/>
      <w:pPr>
        <w:ind w:left="576" w:hanging="432"/>
      </w:pPr>
      <w:rPr>
        <w:rFonts w:ascii="Wingdings" w:hAnsi="Wingdings" w:hint="default"/>
        <w:color w:val="1D6295"/>
      </w:rPr>
    </w:lvl>
    <w:lvl w:ilvl="1">
      <w:start w:val="1"/>
      <w:numFmt w:val="bullet"/>
      <w:lvlText w:val=""/>
      <w:lvlJc w:val="left"/>
      <w:pPr>
        <w:ind w:left="1008" w:hanging="432"/>
      </w:pPr>
      <w:rPr>
        <w:rFonts w:ascii="Symbol" w:hAnsi="Symbol" w:hint="default"/>
        <w:color w:val="45C3CE" w:themeColor="accent1"/>
      </w:rPr>
    </w:lvl>
    <w:lvl w:ilvl="2">
      <w:start w:val="1"/>
      <w:numFmt w:val="bullet"/>
      <w:lvlText w:val=""/>
      <w:lvlJc w:val="left"/>
      <w:pPr>
        <w:ind w:left="1440" w:hanging="432"/>
      </w:pPr>
      <w:rPr>
        <w:rFonts w:ascii="Wingdings" w:hAnsi="Wingdings" w:hint="default"/>
        <w:color w:val="22B6BD" w:themeColor="accent5"/>
      </w:rPr>
    </w:lvl>
    <w:lvl w:ilvl="3">
      <w:start w:val="1"/>
      <w:numFmt w:val="bullet"/>
      <w:lvlText w:val=""/>
      <w:lvlJc w:val="left"/>
      <w:pPr>
        <w:ind w:left="1872" w:hanging="432"/>
      </w:pPr>
      <w:rPr>
        <w:rFonts w:ascii="Symbol" w:hAnsi="Symbol" w:hint="default"/>
        <w:color w:val="15676C" w:themeColor="accent3"/>
      </w:rPr>
    </w:lvl>
    <w:lvl w:ilvl="4">
      <w:start w:val="1"/>
      <w:numFmt w:val="bullet"/>
      <w:lvlText w:val=""/>
      <w:lvlJc w:val="left"/>
      <w:pPr>
        <w:ind w:left="2304" w:hanging="432"/>
      </w:pPr>
      <w:rPr>
        <w:rFonts w:ascii="Wingdings" w:hAnsi="Wingdings" w:hint="default"/>
        <w:color w:val="1B9298" w:themeColor="accent2"/>
      </w:rPr>
    </w:lvl>
    <w:lvl w:ilvl="5">
      <w:start w:val="1"/>
      <w:numFmt w:val="bullet"/>
      <w:lvlText w:val="o"/>
      <w:lvlJc w:val="left"/>
      <w:pPr>
        <w:ind w:left="2736" w:hanging="432"/>
      </w:pPr>
      <w:rPr>
        <w:rFonts w:ascii="Courier New" w:hAnsi="Courier New" w:hint="default"/>
        <w:color w:val="1B9298" w:themeColor="accent2"/>
      </w:rPr>
    </w:lvl>
    <w:lvl w:ilvl="6">
      <w:start w:val="1"/>
      <w:numFmt w:val="bullet"/>
      <w:lvlText w:val=""/>
      <w:lvlJc w:val="left"/>
      <w:pPr>
        <w:ind w:left="3168" w:hanging="432"/>
      </w:pPr>
      <w:rPr>
        <w:rFonts w:ascii="Symbol" w:hAnsi="Symbol" w:hint="default"/>
      </w:rPr>
    </w:lvl>
    <w:lvl w:ilvl="7">
      <w:start w:val="1"/>
      <w:numFmt w:val="bullet"/>
      <w:lvlText w:val="o"/>
      <w:lvlJc w:val="left"/>
      <w:pPr>
        <w:ind w:left="3600" w:hanging="432"/>
      </w:pPr>
      <w:rPr>
        <w:rFonts w:ascii="Courier New" w:hAnsi="Courier New" w:hint="default"/>
      </w:rPr>
    </w:lvl>
    <w:lvl w:ilvl="8">
      <w:start w:val="1"/>
      <w:numFmt w:val="bullet"/>
      <w:lvlText w:val=""/>
      <w:lvlJc w:val="left"/>
      <w:pPr>
        <w:ind w:left="4032" w:hanging="432"/>
      </w:pPr>
      <w:rPr>
        <w:rFonts w:ascii="Wingdings" w:hAnsi="Wingdings" w:hint="default"/>
      </w:rPr>
    </w:lvl>
  </w:abstractNum>
  <w:abstractNum w:abstractNumId="4" w15:restartNumberingAfterBreak="0">
    <w:nsid w:val="173E6CB9"/>
    <w:multiLevelType w:val="hybridMultilevel"/>
    <w:tmpl w:val="833E5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C4A8C"/>
    <w:multiLevelType w:val="hybridMultilevel"/>
    <w:tmpl w:val="4552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17B2"/>
    <w:multiLevelType w:val="multilevel"/>
    <w:tmpl w:val="85D485F6"/>
    <w:lvl w:ilvl="0">
      <w:start w:val="1"/>
      <w:numFmt w:val="none"/>
      <w:pStyle w:val="Heading1"/>
      <w:suff w:val="nothing"/>
      <w:lvlText w:val=""/>
      <w:lvlJc w:val="left"/>
      <w:pPr>
        <w:ind w:left="0" w:firstLine="0"/>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 w15:restartNumberingAfterBreak="0">
    <w:nsid w:val="191D34B4"/>
    <w:multiLevelType w:val="hybridMultilevel"/>
    <w:tmpl w:val="B7A0268A"/>
    <w:lvl w:ilvl="0" w:tplc="A68AA486">
      <w:start w:val="1"/>
      <w:numFmt w:val="bullet"/>
      <w:lvlText w:val=""/>
      <w:lvlJc w:val="left"/>
      <w:pPr>
        <w:ind w:left="720" w:hanging="360"/>
      </w:pPr>
      <w:rPr>
        <w:rFonts w:ascii="Symbol" w:hAnsi="Symbol" w:hint="default"/>
        <w:color w:val="45C3CE"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B97BD8"/>
    <w:multiLevelType w:val="hybridMultilevel"/>
    <w:tmpl w:val="8FCC0934"/>
    <w:lvl w:ilvl="0" w:tplc="7CE03E42">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A43A69"/>
    <w:multiLevelType w:val="hybridMultilevel"/>
    <w:tmpl w:val="9AC886E2"/>
    <w:lvl w:ilvl="0" w:tplc="09B481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EF4596"/>
    <w:multiLevelType w:val="multilevel"/>
    <w:tmpl w:val="C7547A1C"/>
    <w:lvl w:ilvl="0">
      <w:start w:val="1"/>
      <w:numFmt w:val="decimal"/>
      <w:pStyle w:val="Style1"/>
      <w:lvlText w:val="%1."/>
      <w:lvlJc w:val="left"/>
      <w:pPr>
        <w:ind w:left="360" w:hanging="360"/>
      </w:pPr>
      <w:rPr>
        <w:rFonts w:hint="default"/>
      </w:rPr>
    </w:lvl>
    <w:lvl w:ilvl="1">
      <w:start w:val="1"/>
      <w:numFmt w:val="decimal"/>
      <w:pStyle w:val="Style2"/>
      <w:isLgl/>
      <w:lvlText w:val="%1.%2."/>
      <w:lvlJc w:val="left"/>
      <w:pPr>
        <w:ind w:left="432" w:hanging="432"/>
      </w:pPr>
      <w:rPr>
        <w:rFonts w:hint="default"/>
      </w:rPr>
    </w:lvl>
    <w:lvl w:ilvl="2">
      <w:start w:val="1"/>
      <w:numFmt w:val="decimal"/>
      <w:pStyle w:val="NumbHeading3"/>
      <w:isLgl/>
      <w:lvlText w:val="%1.%2.%3."/>
      <w:lvlJc w:val="left"/>
      <w:pPr>
        <w:ind w:left="144" w:hanging="144"/>
      </w:pPr>
      <w:rPr>
        <w:rFonts w:hint="default"/>
      </w:rPr>
    </w:lvl>
    <w:lvl w:ilvl="3">
      <w:start w:val="1"/>
      <w:numFmt w:val="decimal"/>
      <w:pStyle w:val="NumbHeading4"/>
      <w:isLgl/>
      <w:lvlText w:val="%1.%2.%3"/>
      <w:lvlJc w:val="left"/>
      <w:pPr>
        <w:ind w:left="720" w:hanging="720"/>
      </w:pPr>
      <w:rPr>
        <w:rFonts w:hint="default"/>
      </w:rPr>
    </w:lvl>
    <w:lvl w:ilvl="4">
      <w:start w:val="1"/>
      <w:numFmt w:val="decimal"/>
      <w:pStyle w:val="NumbHeading5"/>
      <w:isLgl/>
      <w:lvlText w:val="%1.%2.%3.%4"/>
      <w:lvlJc w:val="left"/>
      <w:pPr>
        <w:ind w:left="864" w:hanging="864"/>
      </w:pPr>
      <w:rPr>
        <w:rFonts w:hint="default"/>
      </w:rPr>
    </w:lvl>
    <w:lvl w:ilvl="5">
      <w:start w:val="1"/>
      <w:numFmt w:val="decimal"/>
      <w:pStyle w:val="NumbHeading6"/>
      <w:isLgl/>
      <w:lvlText w:val="%1.%2.%3.%4.%5"/>
      <w:lvlJc w:val="left"/>
      <w:pPr>
        <w:ind w:left="1008" w:hanging="1008"/>
      </w:pPr>
      <w:rPr>
        <w:rFonts w:hint="default"/>
      </w:rPr>
    </w:lvl>
    <w:lvl w:ilvl="6">
      <w:start w:val="1"/>
      <w:numFmt w:val="decimal"/>
      <w:isLgl/>
      <w:lvlText w:val="%1.%2.%3.%4.%5.%6"/>
      <w:lvlJc w:val="left"/>
      <w:pPr>
        <w:ind w:left="1152" w:hanging="1152"/>
      </w:pPr>
      <w:rPr>
        <w:rFonts w:hint="default"/>
      </w:rPr>
    </w:lvl>
    <w:lvl w:ilvl="7">
      <w:start w:val="1"/>
      <w:numFmt w:val="decimal"/>
      <w:isLgl/>
      <w:lvlText w:val="%1.%2.%3.%4.%5.%6.%7."/>
      <w:lvlJc w:val="left"/>
      <w:pPr>
        <w:ind w:left="1296" w:hanging="1296"/>
      </w:pPr>
      <w:rPr>
        <w:rFonts w:hint="default"/>
      </w:rPr>
    </w:lvl>
    <w:lvl w:ilvl="8">
      <w:start w:val="1"/>
      <w:numFmt w:val="decimal"/>
      <w:isLgl/>
      <w:lvlText w:val="%1.%2.%3.%4.%5.%6.%7.%8."/>
      <w:lvlJc w:val="left"/>
      <w:pPr>
        <w:ind w:left="1440" w:hanging="1440"/>
      </w:pPr>
      <w:rPr>
        <w:rFonts w:hint="default"/>
      </w:rPr>
    </w:lvl>
  </w:abstractNum>
  <w:abstractNum w:abstractNumId="11" w15:restartNumberingAfterBreak="0">
    <w:nsid w:val="20AB7734"/>
    <w:multiLevelType w:val="hybridMultilevel"/>
    <w:tmpl w:val="D21A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3FB"/>
    <w:multiLevelType w:val="hybridMultilevel"/>
    <w:tmpl w:val="49860A4E"/>
    <w:lvl w:ilvl="0" w:tplc="D03AD82A">
      <w:start w:val="1"/>
      <w:numFmt w:val="bullet"/>
      <w:lvlText w:val=""/>
      <w:lvlJc w:val="left"/>
      <w:pPr>
        <w:ind w:left="720" w:hanging="360"/>
      </w:pPr>
      <w:rPr>
        <w:rFonts w:ascii="Symbol" w:hAnsi="Symbol" w:hint="default"/>
        <w:color w:val="45C3CE"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2774888"/>
    <w:multiLevelType w:val="hybridMultilevel"/>
    <w:tmpl w:val="B70CD1E6"/>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BE32575"/>
    <w:multiLevelType w:val="hybridMultilevel"/>
    <w:tmpl w:val="8E4C8004"/>
    <w:lvl w:ilvl="0" w:tplc="2EB07B66">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C4E41D3"/>
    <w:multiLevelType w:val="hybridMultilevel"/>
    <w:tmpl w:val="2AA8BDD8"/>
    <w:lvl w:ilvl="0" w:tplc="5A804D18">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FAF594D"/>
    <w:multiLevelType w:val="hybridMultilevel"/>
    <w:tmpl w:val="0178A8C4"/>
    <w:lvl w:ilvl="0" w:tplc="CC520026">
      <w:start w:val="8"/>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B3A426B"/>
    <w:multiLevelType w:val="multilevel"/>
    <w:tmpl w:val="D1928B4C"/>
    <w:lvl w:ilvl="0">
      <w:start w:val="1"/>
      <w:numFmt w:val="bullet"/>
      <w:pStyle w:val="CorporateList"/>
      <w:lvlText w:val=""/>
      <w:lvlJc w:val="left"/>
      <w:pPr>
        <w:ind w:left="576" w:hanging="432"/>
      </w:pPr>
      <w:rPr>
        <w:rFonts w:ascii="Wingdings" w:hAnsi="Wingdings" w:hint="default"/>
        <w:color w:val="1D6295"/>
      </w:rPr>
    </w:lvl>
    <w:lvl w:ilvl="1">
      <w:start w:val="1"/>
      <w:numFmt w:val="bullet"/>
      <w:lvlText w:val="o"/>
      <w:lvlJc w:val="left"/>
      <w:pPr>
        <w:ind w:left="1008" w:hanging="432"/>
      </w:pPr>
      <w:rPr>
        <w:rFonts w:ascii="Courier New" w:hAnsi="Courier New" w:hint="default"/>
        <w:color w:val="31A4F5"/>
      </w:rPr>
    </w:lvl>
    <w:lvl w:ilvl="2">
      <w:start w:val="1"/>
      <w:numFmt w:val="bullet"/>
      <w:lvlText w:val=""/>
      <w:lvlJc w:val="left"/>
      <w:pPr>
        <w:ind w:left="1440" w:hanging="432"/>
      </w:pPr>
      <w:rPr>
        <w:rFonts w:ascii="Wingdings" w:hAnsi="Wingdings" w:hint="default"/>
        <w:color w:val="22B6BD" w:themeColor="accent5"/>
      </w:rPr>
    </w:lvl>
    <w:lvl w:ilvl="3">
      <w:start w:val="1"/>
      <w:numFmt w:val="bullet"/>
      <w:lvlText w:val=""/>
      <w:lvlJc w:val="left"/>
      <w:pPr>
        <w:ind w:left="1872" w:hanging="432"/>
      </w:pPr>
      <w:rPr>
        <w:rFonts w:ascii="Symbol" w:hAnsi="Symbol" w:hint="default"/>
        <w:color w:val="15676C" w:themeColor="accent3"/>
      </w:rPr>
    </w:lvl>
    <w:lvl w:ilvl="4">
      <w:start w:val="1"/>
      <w:numFmt w:val="bullet"/>
      <w:lvlText w:val=""/>
      <w:lvlJc w:val="left"/>
      <w:pPr>
        <w:ind w:left="2304" w:hanging="432"/>
      </w:pPr>
      <w:rPr>
        <w:rFonts w:ascii="Wingdings" w:hAnsi="Wingdings" w:hint="default"/>
        <w:color w:val="1B9298" w:themeColor="accent2"/>
      </w:rPr>
    </w:lvl>
    <w:lvl w:ilvl="5">
      <w:start w:val="1"/>
      <w:numFmt w:val="bullet"/>
      <w:lvlText w:val="o"/>
      <w:lvlJc w:val="left"/>
      <w:pPr>
        <w:ind w:left="2736" w:hanging="432"/>
      </w:pPr>
      <w:rPr>
        <w:rFonts w:ascii="Courier New" w:hAnsi="Courier New" w:hint="default"/>
        <w:color w:val="1B9298" w:themeColor="accent2"/>
      </w:rPr>
    </w:lvl>
    <w:lvl w:ilvl="6">
      <w:start w:val="1"/>
      <w:numFmt w:val="bullet"/>
      <w:lvlText w:val=""/>
      <w:lvlJc w:val="left"/>
      <w:pPr>
        <w:ind w:left="3168" w:hanging="432"/>
      </w:pPr>
      <w:rPr>
        <w:rFonts w:ascii="Symbol" w:hAnsi="Symbol" w:hint="default"/>
      </w:rPr>
    </w:lvl>
    <w:lvl w:ilvl="7">
      <w:start w:val="1"/>
      <w:numFmt w:val="bullet"/>
      <w:lvlText w:val="o"/>
      <w:lvlJc w:val="left"/>
      <w:pPr>
        <w:ind w:left="3600" w:hanging="432"/>
      </w:pPr>
      <w:rPr>
        <w:rFonts w:ascii="Courier New" w:hAnsi="Courier New" w:hint="default"/>
      </w:rPr>
    </w:lvl>
    <w:lvl w:ilvl="8">
      <w:start w:val="1"/>
      <w:numFmt w:val="bullet"/>
      <w:lvlText w:val=""/>
      <w:lvlJc w:val="left"/>
      <w:pPr>
        <w:ind w:left="4032" w:hanging="432"/>
      </w:pPr>
      <w:rPr>
        <w:rFonts w:ascii="Wingdings" w:hAnsi="Wingdings" w:hint="default"/>
      </w:rPr>
    </w:lvl>
  </w:abstractNum>
  <w:abstractNum w:abstractNumId="18" w15:restartNumberingAfterBreak="0">
    <w:nsid w:val="4C756862"/>
    <w:multiLevelType w:val="hybridMultilevel"/>
    <w:tmpl w:val="7AC0830E"/>
    <w:lvl w:ilvl="0" w:tplc="13B0A816">
      <w:start w:val="1"/>
      <w:numFmt w:val="bullet"/>
      <w:pStyle w:val="K3list2"/>
      <w:lvlText w:val=""/>
      <w:lvlJc w:val="left"/>
      <w:pPr>
        <w:ind w:left="1800" w:hanging="360"/>
      </w:pPr>
      <w:rPr>
        <w:rFonts w:ascii="Symbol" w:hAnsi="Symbol" w:hint="default"/>
        <w:color w:val="45C3CE" w:themeColor="accent1"/>
      </w:rPr>
    </w:lvl>
    <w:lvl w:ilvl="1" w:tplc="D6784E4A">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9" w15:restartNumberingAfterBreak="0">
    <w:nsid w:val="4E6257B5"/>
    <w:multiLevelType w:val="hybridMultilevel"/>
    <w:tmpl w:val="27988036"/>
    <w:lvl w:ilvl="0" w:tplc="A68AA486">
      <w:start w:val="1"/>
      <w:numFmt w:val="bullet"/>
      <w:lvlText w:val=""/>
      <w:lvlJc w:val="left"/>
      <w:pPr>
        <w:ind w:left="1080" w:hanging="360"/>
      </w:pPr>
      <w:rPr>
        <w:rFonts w:ascii="Symbol" w:hAnsi="Symbol" w:hint="default"/>
        <w:color w:val="45C3CE" w:themeColor="accent1"/>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51CF29E9"/>
    <w:multiLevelType w:val="multilevel"/>
    <w:tmpl w:val="22BA8540"/>
    <w:lvl w:ilvl="0">
      <w:start w:val="1"/>
      <w:numFmt w:val="decimal"/>
      <w:pStyle w:val="K3Heading2"/>
      <w:lvlText w:val="%1."/>
      <w:lvlJc w:val="left"/>
      <w:pPr>
        <w:ind w:left="360" w:hanging="360"/>
      </w:pPr>
    </w:lvl>
    <w:lvl w:ilvl="1">
      <w:start w:val="1"/>
      <w:numFmt w:val="decimal"/>
      <w:pStyle w:val="K3Heading3"/>
      <w:lvlText w:val="%1.%2."/>
      <w:lvlJc w:val="left"/>
      <w:pPr>
        <w:ind w:left="792" w:hanging="432"/>
      </w:pPr>
    </w:lvl>
    <w:lvl w:ilvl="2">
      <w:start w:val="1"/>
      <w:numFmt w:val="decimal"/>
      <w:pStyle w:val="K3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AB28B6"/>
    <w:multiLevelType w:val="multilevel"/>
    <w:tmpl w:val="927C381A"/>
    <w:lvl w:ilvl="0">
      <w:start w:val="1"/>
      <w:numFmt w:val="decimal"/>
      <w:lvlText w:val="%1."/>
      <w:lvlJc w:val="left"/>
      <w:pPr>
        <w:ind w:left="360" w:hanging="360"/>
      </w:pPr>
      <w:rPr>
        <w:rFonts w:hint="default"/>
      </w:rPr>
    </w:lvl>
    <w:lvl w:ilvl="1">
      <w:start w:val="1"/>
      <w:numFmt w:val="decimal"/>
      <w:pStyle w:val="NumbHeading2"/>
      <w:isLgl/>
      <w:lvlText w:val="%1.%2."/>
      <w:lvlJc w:val="left"/>
      <w:pPr>
        <w:ind w:left="432" w:hanging="432"/>
      </w:pPr>
      <w:rPr>
        <w:rFonts w:hint="default"/>
      </w:rPr>
    </w:lvl>
    <w:lvl w:ilvl="2">
      <w:start w:val="1"/>
      <w:numFmt w:val="decimal"/>
      <w:isLgl/>
      <w:lvlText w:val="%1.%2.%3."/>
      <w:lvlJc w:val="left"/>
      <w:pPr>
        <w:ind w:left="144" w:hanging="144"/>
      </w:pPr>
      <w:rPr>
        <w:rFonts w:hint="default"/>
      </w:rPr>
    </w:lvl>
    <w:lvl w:ilvl="3">
      <w:start w:val="1"/>
      <w:numFmt w:val="decimal"/>
      <w:isLgl/>
      <w:lvlText w:val="%1.%2.%3"/>
      <w:lvlJc w:val="left"/>
      <w:pPr>
        <w:ind w:left="720" w:hanging="720"/>
      </w:pPr>
      <w:rPr>
        <w:rFonts w:hint="default"/>
      </w:rPr>
    </w:lvl>
    <w:lvl w:ilvl="4">
      <w:start w:val="1"/>
      <w:numFmt w:val="decimal"/>
      <w:isLgl/>
      <w:lvlText w:val="%1.%2.%3.%4"/>
      <w:lvlJc w:val="left"/>
      <w:pPr>
        <w:ind w:left="864" w:hanging="864"/>
      </w:pPr>
      <w:rPr>
        <w:rFonts w:hint="default"/>
      </w:rPr>
    </w:lvl>
    <w:lvl w:ilvl="5">
      <w:start w:val="1"/>
      <w:numFmt w:val="decimal"/>
      <w:isLgl/>
      <w:lvlText w:val="%1.%2.%3.%4.%5"/>
      <w:lvlJc w:val="left"/>
      <w:pPr>
        <w:ind w:left="1008" w:hanging="1008"/>
      </w:pPr>
      <w:rPr>
        <w:rFonts w:hint="default"/>
      </w:rPr>
    </w:lvl>
    <w:lvl w:ilvl="6">
      <w:start w:val="1"/>
      <w:numFmt w:val="decimal"/>
      <w:isLgl/>
      <w:lvlText w:val="%1.%2.%3.%4.%5.%6"/>
      <w:lvlJc w:val="left"/>
      <w:pPr>
        <w:ind w:left="1152" w:hanging="1152"/>
      </w:pPr>
      <w:rPr>
        <w:rFonts w:hint="default"/>
      </w:rPr>
    </w:lvl>
    <w:lvl w:ilvl="7">
      <w:start w:val="1"/>
      <w:numFmt w:val="decimal"/>
      <w:isLgl/>
      <w:lvlText w:val="%1.%2.%3.%4.%5.%6.%7."/>
      <w:lvlJc w:val="left"/>
      <w:pPr>
        <w:ind w:left="1296" w:hanging="1296"/>
      </w:pPr>
      <w:rPr>
        <w:rFonts w:hint="default"/>
      </w:rPr>
    </w:lvl>
    <w:lvl w:ilvl="8">
      <w:start w:val="1"/>
      <w:numFmt w:val="decimal"/>
      <w:isLgl/>
      <w:lvlText w:val="%1.%2.%3.%4.%5.%6.%7.%8."/>
      <w:lvlJc w:val="left"/>
      <w:pPr>
        <w:ind w:left="1440" w:hanging="1440"/>
      </w:pPr>
      <w:rPr>
        <w:rFonts w:hint="default"/>
      </w:rPr>
    </w:lvl>
  </w:abstractNum>
  <w:abstractNum w:abstractNumId="22" w15:restartNumberingAfterBreak="0">
    <w:nsid w:val="52C9278F"/>
    <w:multiLevelType w:val="hybridMultilevel"/>
    <w:tmpl w:val="4A96B22E"/>
    <w:lvl w:ilvl="0" w:tplc="01EC2D5E">
      <w:start w:val="1"/>
      <w:numFmt w:val="decimal"/>
      <w:lvlText w:val="%1.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A3A273F"/>
    <w:multiLevelType w:val="hybridMultilevel"/>
    <w:tmpl w:val="79682678"/>
    <w:lvl w:ilvl="0" w:tplc="B45CC9E8">
      <w:start w:val="1"/>
      <w:numFmt w:val="decimal"/>
      <w:lvlText w:val="%1."/>
      <w:lvlJc w:val="left"/>
      <w:pPr>
        <w:ind w:left="420" w:hanging="360"/>
      </w:pPr>
      <w:rPr>
        <w:rFonts w:hint="default"/>
      </w:rPr>
    </w:lvl>
    <w:lvl w:ilvl="1" w:tplc="20000019">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24" w15:restartNumberingAfterBreak="0">
    <w:nsid w:val="60AF65BB"/>
    <w:multiLevelType w:val="hybridMultilevel"/>
    <w:tmpl w:val="ECAAD894"/>
    <w:lvl w:ilvl="0" w:tplc="6DC23E6A">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17A6327"/>
    <w:multiLevelType w:val="hybridMultilevel"/>
    <w:tmpl w:val="35E85D8E"/>
    <w:lvl w:ilvl="0" w:tplc="AF70CB8A">
      <w:start w:val="1"/>
      <w:numFmt w:val="bullet"/>
      <w:pStyle w:val="K3list3"/>
      <w:lvlText w:val=""/>
      <w:lvlJc w:val="left"/>
      <w:pPr>
        <w:ind w:left="2520" w:hanging="360"/>
      </w:pPr>
      <w:rPr>
        <w:rFonts w:ascii="Symbol" w:hAnsi="Symbol" w:hint="default"/>
        <w:color w:val="45C3CE" w:themeColor="accent1"/>
      </w:rPr>
    </w:lvl>
    <w:lvl w:ilvl="1" w:tplc="48A65482">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26" w15:restartNumberingAfterBreak="0">
    <w:nsid w:val="6603491E"/>
    <w:multiLevelType w:val="hybridMultilevel"/>
    <w:tmpl w:val="8710E8A4"/>
    <w:lvl w:ilvl="0" w:tplc="2000000F">
      <w:start w:val="1"/>
      <w:numFmt w:val="decimal"/>
      <w:lvlText w:val="%1."/>
      <w:lvlJc w:val="left"/>
      <w:pPr>
        <w:ind w:left="720" w:hanging="360"/>
      </w:pPr>
      <w:rPr>
        <w:rFonts w:hint="default"/>
        <w:color w:val="45C3CE"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893198A"/>
    <w:multiLevelType w:val="hybridMultilevel"/>
    <w:tmpl w:val="D5A48CB6"/>
    <w:lvl w:ilvl="0" w:tplc="7F4AE006">
      <w:start w:val="1"/>
      <w:numFmt w:val="bullet"/>
      <w:pStyle w:val="K3Bullet"/>
      <w:lvlText w:val=""/>
      <w:lvlJc w:val="left"/>
      <w:pPr>
        <w:ind w:left="897" w:hanging="357"/>
      </w:pPr>
      <w:rPr>
        <w:rFonts w:ascii="Symbol" w:hAnsi="Symbol" w:hint="default"/>
        <w:color w:val="45C3CE" w:themeColor="accent1"/>
      </w:rPr>
    </w:lvl>
    <w:lvl w:ilvl="1" w:tplc="04090003">
      <w:start w:val="1"/>
      <w:numFmt w:val="bullet"/>
      <w:lvlText w:val="o"/>
      <w:lvlJc w:val="left"/>
      <w:pPr>
        <w:ind w:left="697" w:hanging="340"/>
      </w:pPr>
      <w:rPr>
        <w:rFonts w:ascii="Courier New" w:hAnsi="Courier New" w:cs="Courier New" w:hint="default"/>
        <w:color w:val="45C3CE" w:themeColor="accent1"/>
      </w:rPr>
    </w:lvl>
    <w:lvl w:ilvl="2" w:tplc="1C6E0972">
      <w:start w:val="1"/>
      <w:numFmt w:val="bullet"/>
      <w:lvlText w:val=""/>
      <w:lvlJc w:val="left"/>
      <w:pPr>
        <w:ind w:left="1038" w:hanging="341"/>
      </w:pPr>
      <w:rPr>
        <w:rFonts w:ascii="Symbol" w:hAnsi="Symbol" w:hint="default"/>
        <w:color w:val="45C3CE" w:themeColor="accent1"/>
      </w:rPr>
    </w:lvl>
    <w:lvl w:ilvl="3" w:tplc="04090003">
      <w:start w:val="1"/>
      <w:numFmt w:val="bullet"/>
      <w:lvlText w:val="o"/>
      <w:lvlJc w:val="left"/>
      <w:pPr>
        <w:ind w:left="1378" w:hanging="340"/>
      </w:pPr>
      <w:rPr>
        <w:rFonts w:ascii="Courier New" w:hAnsi="Courier New" w:cs="Courier New" w:hint="default"/>
        <w:color w:val="45C3CE" w:themeColor="accent1"/>
      </w:rPr>
    </w:lvl>
    <w:lvl w:ilvl="4" w:tplc="26748188">
      <w:start w:val="1"/>
      <w:numFmt w:val="bullet"/>
      <w:lvlText w:val=""/>
      <w:lvlJc w:val="left"/>
      <w:pPr>
        <w:ind w:left="1718" w:hanging="340"/>
      </w:pPr>
      <w:rPr>
        <w:rFonts w:ascii="Symbol" w:hAnsi="Symbol" w:hint="default"/>
        <w:color w:val="45C3CE" w:themeColor="accent1"/>
      </w:rPr>
    </w:lvl>
    <w:lvl w:ilvl="5" w:tplc="4AE81DE2">
      <w:start w:val="1"/>
      <w:numFmt w:val="bullet"/>
      <w:lvlText w:val=""/>
      <w:lvlJc w:val="left"/>
      <w:pPr>
        <w:ind w:left="2058" w:hanging="340"/>
      </w:pPr>
      <w:rPr>
        <w:rFonts w:ascii="Symbol" w:hAnsi="Symbol" w:hint="default"/>
        <w:color w:val="45C3CE" w:themeColor="accent1"/>
      </w:rPr>
    </w:lvl>
    <w:lvl w:ilvl="6" w:tplc="345AB54E">
      <w:start w:val="1"/>
      <w:numFmt w:val="bullet"/>
      <w:lvlText w:val=""/>
      <w:lvlJc w:val="left"/>
      <w:pPr>
        <w:ind w:left="2398" w:hanging="340"/>
      </w:pPr>
      <w:rPr>
        <w:rFonts w:ascii="Symbol" w:hAnsi="Symbol" w:hint="default"/>
        <w:color w:val="45C3CE" w:themeColor="accent1"/>
      </w:rPr>
    </w:lvl>
    <w:lvl w:ilvl="7" w:tplc="8BE079C0">
      <w:start w:val="1"/>
      <w:numFmt w:val="bullet"/>
      <w:lvlText w:val=""/>
      <w:lvlJc w:val="left"/>
      <w:pPr>
        <w:ind w:left="7560" w:hanging="360"/>
      </w:pPr>
      <w:rPr>
        <w:rFonts w:ascii="Symbol" w:hAnsi="Symbol" w:hint="default"/>
        <w:color w:val="45C3CE" w:themeColor="accent1"/>
      </w:rPr>
    </w:lvl>
    <w:lvl w:ilvl="8" w:tplc="3DB26344">
      <w:start w:val="1"/>
      <w:numFmt w:val="bullet"/>
      <w:lvlText w:val=""/>
      <w:lvlJc w:val="left"/>
      <w:pPr>
        <w:ind w:left="8280" w:hanging="360"/>
      </w:pPr>
      <w:rPr>
        <w:rFonts w:ascii="Symbol" w:hAnsi="Symbol" w:hint="default"/>
        <w:color w:val="45C3CE" w:themeColor="accent1"/>
      </w:rPr>
    </w:lvl>
  </w:abstractNum>
  <w:abstractNum w:abstractNumId="28" w15:restartNumberingAfterBreak="0">
    <w:nsid w:val="6AF160E5"/>
    <w:multiLevelType w:val="hybridMultilevel"/>
    <w:tmpl w:val="9822C6D8"/>
    <w:lvl w:ilvl="0" w:tplc="E71802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67301"/>
    <w:multiLevelType w:val="hybridMultilevel"/>
    <w:tmpl w:val="69903EE8"/>
    <w:lvl w:ilvl="0" w:tplc="B1C8C21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1BA44D5"/>
    <w:multiLevelType w:val="hybridMultilevel"/>
    <w:tmpl w:val="DBFA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F41DB"/>
    <w:multiLevelType w:val="hybridMultilevel"/>
    <w:tmpl w:val="7CF0A4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7802F14"/>
    <w:multiLevelType w:val="hybridMultilevel"/>
    <w:tmpl w:val="A10AA5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8842E71"/>
    <w:multiLevelType w:val="hybridMultilevel"/>
    <w:tmpl w:val="CA82891A"/>
    <w:lvl w:ilvl="0" w:tplc="04090003">
      <w:start w:val="1"/>
      <w:numFmt w:val="bullet"/>
      <w:lvlText w:val="o"/>
      <w:lvlJc w:val="left"/>
      <w:pPr>
        <w:ind w:left="1237" w:hanging="340"/>
      </w:pPr>
      <w:rPr>
        <w:rFonts w:ascii="Courier New" w:hAnsi="Courier New" w:cs="Courier New" w:hint="default"/>
        <w:color w:val="45C3CE" w:themeColor="accent1"/>
      </w:rPr>
    </w:lvl>
    <w:lvl w:ilvl="1" w:tplc="20000003" w:tentative="1">
      <w:start w:val="1"/>
      <w:numFmt w:val="bullet"/>
      <w:lvlText w:val="o"/>
      <w:lvlJc w:val="left"/>
      <w:pPr>
        <w:ind w:left="1980" w:hanging="360"/>
      </w:pPr>
      <w:rPr>
        <w:rFonts w:ascii="Courier New" w:hAnsi="Courier New" w:cs="Courier New" w:hint="default"/>
      </w:rPr>
    </w:lvl>
    <w:lvl w:ilvl="2" w:tplc="20000005" w:tentative="1">
      <w:start w:val="1"/>
      <w:numFmt w:val="bullet"/>
      <w:lvlText w:val=""/>
      <w:lvlJc w:val="left"/>
      <w:pPr>
        <w:ind w:left="2700" w:hanging="360"/>
      </w:pPr>
      <w:rPr>
        <w:rFonts w:ascii="Wingdings" w:hAnsi="Wingdings" w:hint="default"/>
      </w:rPr>
    </w:lvl>
    <w:lvl w:ilvl="3" w:tplc="20000001" w:tentative="1">
      <w:start w:val="1"/>
      <w:numFmt w:val="bullet"/>
      <w:lvlText w:val=""/>
      <w:lvlJc w:val="left"/>
      <w:pPr>
        <w:ind w:left="3420" w:hanging="360"/>
      </w:pPr>
      <w:rPr>
        <w:rFonts w:ascii="Symbol" w:hAnsi="Symbol" w:hint="default"/>
      </w:rPr>
    </w:lvl>
    <w:lvl w:ilvl="4" w:tplc="20000003" w:tentative="1">
      <w:start w:val="1"/>
      <w:numFmt w:val="bullet"/>
      <w:lvlText w:val="o"/>
      <w:lvlJc w:val="left"/>
      <w:pPr>
        <w:ind w:left="4140" w:hanging="360"/>
      </w:pPr>
      <w:rPr>
        <w:rFonts w:ascii="Courier New" w:hAnsi="Courier New" w:cs="Courier New" w:hint="default"/>
      </w:rPr>
    </w:lvl>
    <w:lvl w:ilvl="5" w:tplc="20000005" w:tentative="1">
      <w:start w:val="1"/>
      <w:numFmt w:val="bullet"/>
      <w:lvlText w:val=""/>
      <w:lvlJc w:val="left"/>
      <w:pPr>
        <w:ind w:left="4860" w:hanging="360"/>
      </w:pPr>
      <w:rPr>
        <w:rFonts w:ascii="Wingdings" w:hAnsi="Wingdings" w:hint="default"/>
      </w:rPr>
    </w:lvl>
    <w:lvl w:ilvl="6" w:tplc="20000001" w:tentative="1">
      <w:start w:val="1"/>
      <w:numFmt w:val="bullet"/>
      <w:lvlText w:val=""/>
      <w:lvlJc w:val="left"/>
      <w:pPr>
        <w:ind w:left="5580" w:hanging="360"/>
      </w:pPr>
      <w:rPr>
        <w:rFonts w:ascii="Symbol" w:hAnsi="Symbol" w:hint="default"/>
      </w:rPr>
    </w:lvl>
    <w:lvl w:ilvl="7" w:tplc="20000003" w:tentative="1">
      <w:start w:val="1"/>
      <w:numFmt w:val="bullet"/>
      <w:lvlText w:val="o"/>
      <w:lvlJc w:val="left"/>
      <w:pPr>
        <w:ind w:left="6300" w:hanging="360"/>
      </w:pPr>
      <w:rPr>
        <w:rFonts w:ascii="Courier New" w:hAnsi="Courier New" w:cs="Courier New" w:hint="default"/>
      </w:rPr>
    </w:lvl>
    <w:lvl w:ilvl="8" w:tplc="20000005" w:tentative="1">
      <w:start w:val="1"/>
      <w:numFmt w:val="bullet"/>
      <w:lvlText w:val=""/>
      <w:lvlJc w:val="left"/>
      <w:pPr>
        <w:ind w:left="7020" w:hanging="360"/>
      </w:pPr>
      <w:rPr>
        <w:rFonts w:ascii="Wingdings" w:hAnsi="Wingdings" w:hint="default"/>
      </w:rPr>
    </w:lvl>
  </w:abstractNum>
  <w:abstractNum w:abstractNumId="34" w15:restartNumberingAfterBreak="0">
    <w:nsid w:val="7D4C2FC6"/>
    <w:multiLevelType w:val="hybridMultilevel"/>
    <w:tmpl w:val="797AB904"/>
    <w:lvl w:ilvl="0" w:tplc="D56E8BD4">
      <w:start w:val="1"/>
      <w:numFmt w:val="bullet"/>
      <w:pStyle w:val="K3list1"/>
      <w:lvlText w:val=""/>
      <w:lvlJc w:val="left"/>
      <w:pPr>
        <w:ind w:left="717" w:hanging="360"/>
      </w:pPr>
      <w:rPr>
        <w:rFonts w:ascii="Symbol" w:hAnsi="Symbol" w:hint="default"/>
        <w:color w:val="45C3CE" w:themeColor="accent1"/>
      </w:rPr>
    </w:lvl>
    <w:lvl w:ilvl="1" w:tplc="20000003">
      <w:start w:val="1"/>
      <w:numFmt w:val="bullet"/>
      <w:lvlText w:val="o"/>
      <w:lvlJc w:val="left"/>
      <w:pPr>
        <w:ind w:left="1440" w:hanging="360"/>
      </w:pPr>
      <w:rPr>
        <w:rFonts w:ascii="Courier New" w:hAnsi="Courier New" w:cs="Courier New" w:hint="default"/>
        <w:color w:val="45C3CE" w:themeColor="accent1"/>
      </w:rPr>
    </w:lvl>
    <w:lvl w:ilvl="2" w:tplc="20000005">
      <w:start w:val="1"/>
      <w:numFmt w:val="bullet"/>
      <w:lvlText w:val=""/>
      <w:lvlJc w:val="left"/>
      <w:pPr>
        <w:ind w:left="2160" w:hanging="360"/>
      </w:pPr>
      <w:rPr>
        <w:rFonts w:ascii="Wingdings" w:hAnsi="Wingdings" w:hint="default"/>
        <w:color w:val="45C3CE" w:themeColor="accent1"/>
      </w:rPr>
    </w:lvl>
    <w:lvl w:ilvl="3" w:tplc="0B3C70C4">
      <w:start w:val="1"/>
      <w:numFmt w:val="bullet"/>
      <w:lvlText w:val=""/>
      <w:lvlJc w:val="left"/>
      <w:pPr>
        <w:ind w:left="2880" w:hanging="360"/>
      </w:pPr>
      <w:rPr>
        <w:rFonts w:ascii="Symbol" w:hAnsi="Symbol" w:hint="default"/>
        <w:color w:val="45C3CE" w:themeColor="accent1"/>
      </w:rPr>
    </w:lvl>
    <w:lvl w:ilvl="4" w:tplc="20000003">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D905988"/>
    <w:multiLevelType w:val="hybridMultilevel"/>
    <w:tmpl w:val="2252E852"/>
    <w:lvl w:ilvl="0" w:tplc="AA621274">
      <w:start w:val="1"/>
      <w:numFmt w:val="bullet"/>
      <w:lvlText w:val=""/>
      <w:lvlJc w:val="left"/>
      <w:pPr>
        <w:ind w:left="697" w:hanging="340"/>
      </w:pPr>
      <w:rPr>
        <w:rFonts w:ascii="Symbol" w:hAnsi="Symbol" w:hint="default"/>
        <w:color w:val="45C3CE" w:themeColor="accent1"/>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E1820E4"/>
    <w:multiLevelType w:val="hybridMultilevel"/>
    <w:tmpl w:val="21BEF5D8"/>
    <w:lvl w:ilvl="0" w:tplc="A68AA486">
      <w:start w:val="1"/>
      <w:numFmt w:val="bullet"/>
      <w:lvlText w:val=""/>
      <w:lvlJc w:val="left"/>
      <w:pPr>
        <w:ind w:left="720" w:hanging="360"/>
      </w:pPr>
      <w:rPr>
        <w:rFonts w:ascii="Symbol" w:hAnsi="Symbol" w:hint="default"/>
        <w:color w:val="45C3CE"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FCE560A"/>
    <w:multiLevelType w:val="hybridMultilevel"/>
    <w:tmpl w:val="8EB08714"/>
    <w:lvl w:ilvl="0" w:tplc="A4641910">
      <w:start w:val="1"/>
      <w:numFmt w:val="decimal"/>
      <w:lvlText w:val="%1.1.1"/>
      <w:lvlJc w:val="left"/>
      <w:pPr>
        <w:ind w:left="949" w:hanging="360"/>
      </w:pPr>
      <w:rPr>
        <w:rFonts w:hint="default"/>
      </w:rPr>
    </w:lvl>
    <w:lvl w:ilvl="1" w:tplc="20000019" w:tentative="1">
      <w:start w:val="1"/>
      <w:numFmt w:val="lowerLetter"/>
      <w:lvlText w:val="%2."/>
      <w:lvlJc w:val="left"/>
      <w:pPr>
        <w:ind w:left="1669" w:hanging="360"/>
      </w:pPr>
    </w:lvl>
    <w:lvl w:ilvl="2" w:tplc="2000001B" w:tentative="1">
      <w:start w:val="1"/>
      <w:numFmt w:val="lowerRoman"/>
      <w:lvlText w:val="%3."/>
      <w:lvlJc w:val="right"/>
      <w:pPr>
        <w:ind w:left="2389" w:hanging="180"/>
      </w:pPr>
    </w:lvl>
    <w:lvl w:ilvl="3" w:tplc="2000000F" w:tentative="1">
      <w:start w:val="1"/>
      <w:numFmt w:val="decimal"/>
      <w:lvlText w:val="%4."/>
      <w:lvlJc w:val="left"/>
      <w:pPr>
        <w:ind w:left="3109" w:hanging="360"/>
      </w:pPr>
    </w:lvl>
    <w:lvl w:ilvl="4" w:tplc="20000019" w:tentative="1">
      <w:start w:val="1"/>
      <w:numFmt w:val="lowerLetter"/>
      <w:lvlText w:val="%5."/>
      <w:lvlJc w:val="left"/>
      <w:pPr>
        <w:ind w:left="3829" w:hanging="360"/>
      </w:pPr>
    </w:lvl>
    <w:lvl w:ilvl="5" w:tplc="2000001B" w:tentative="1">
      <w:start w:val="1"/>
      <w:numFmt w:val="lowerRoman"/>
      <w:lvlText w:val="%6."/>
      <w:lvlJc w:val="right"/>
      <w:pPr>
        <w:ind w:left="4549" w:hanging="180"/>
      </w:pPr>
    </w:lvl>
    <w:lvl w:ilvl="6" w:tplc="2000000F" w:tentative="1">
      <w:start w:val="1"/>
      <w:numFmt w:val="decimal"/>
      <w:lvlText w:val="%7."/>
      <w:lvlJc w:val="left"/>
      <w:pPr>
        <w:ind w:left="5269" w:hanging="360"/>
      </w:pPr>
    </w:lvl>
    <w:lvl w:ilvl="7" w:tplc="20000019" w:tentative="1">
      <w:start w:val="1"/>
      <w:numFmt w:val="lowerLetter"/>
      <w:lvlText w:val="%8."/>
      <w:lvlJc w:val="left"/>
      <w:pPr>
        <w:ind w:left="5989" w:hanging="360"/>
      </w:pPr>
    </w:lvl>
    <w:lvl w:ilvl="8" w:tplc="2000001B" w:tentative="1">
      <w:start w:val="1"/>
      <w:numFmt w:val="lowerRoman"/>
      <w:lvlText w:val="%9."/>
      <w:lvlJc w:val="right"/>
      <w:pPr>
        <w:ind w:left="6709" w:hanging="180"/>
      </w:pPr>
    </w:lvl>
  </w:abstractNum>
  <w:num w:numId="1">
    <w:abstractNumId w:val="32"/>
  </w:num>
  <w:num w:numId="2">
    <w:abstractNumId w:val="29"/>
  </w:num>
  <w:num w:numId="3">
    <w:abstractNumId w:val="7"/>
  </w:num>
  <w:num w:numId="4">
    <w:abstractNumId w:val="26"/>
  </w:num>
  <w:num w:numId="5">
    <w:abstractNumId w:val="19"/>
  </w:num>
  <w:num w:numId="6">
    <w:abstractNumId w:val="23"/>
  </w:num>
  <w:num w:numId="7">
    <w:abstractNumId w:val="20"/>
  </w:num>
  <w:num w:numId="8">
    <w:abstractNumId w:val="20"/>
    <w:lvlOverride w:ilvl="0">
      <w:lvl w:ilvl="0">
        <w:start w:val="1"/>
        <w:numFmt w:val="decimal"/>
        <w:pStyle w:val="K3Heading2"/>
        <w:lvlText w:val="%1."/>
        <w:lvlJc w:val="left"/>
        <w:pPr>
          <w:ind w:left="360" w:hanging="360"/>
        </w:pPr>
        <w:rPr>
          <w:rFonts w:hint="default"/>
        </w:rPr>
      </w:lvl>
    </w:lvlOverride>
    <w:lvlOverride w:ilvl="1">
      <w:lvl w:ilvl="1">
        <w:start w:val="1"/>
        <w:numFmt w:val="decimal"/>
        <w:pStyle w:val="K3Heading3"/>
        <w:lvlText w:val="%1.%2."/>
        <w:lvlJc w:val="left"/>
        <w:pPr>
          <w:ind w:left="792" w:hanging="622"/>
        </w:pPr>
        <w:rPr>
          <w:rFonts w:hint="default"/>
        </w:rPr>
      </w:lvl>
    </w:lvlOverride>
    <w:lvlOverride w:ilvl="2">
      <w:lvl w:ilvl="2">
        <w:start w:val="1"/>
        <w:numFmt w:val="decimal"/>
        <w:pStyle w:val="K3Heading4"/>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0"/>
    <w:lvlOverride w:ilvl="0">
      <w:lvl w:ilvl="0">
        <w:start w:val="1"/>
        <w:numFmt w:val="decimal"/>
        <w:pStyle w:val="K3Heading2"/>
        <w:lvlText w:val="%1."/>
        <w:lvlJc w:val="left"/>
        <w:pPr>
          <w:ind w:left="360" w:hanging="360"/>
        </w:pPr>
        <w:rPr>
          <w:rFonts w:hint="default"/>
        </w:rPr>
      </w:lvl>
    </w:lvlOverride>
    <w:lvlOverride w:ilvl="1">
      <w:lvl w:ilvl="1">
        <w:start w:val="1"/>
        <w:numFmt w:val="decimal"/>
        <w:pStyle w:val="K3Heading3"/>
        <w:lvlText w:val="%1.%2."/>
        <w:lvlJc w:val="left"/>
        <w:pPr>
          <w:ind w:left="792" w:hanging="622"/>
        </w:pPr>
        <w:rPr>
          <w:rFonts w:hint="default"/>
        </w:rPr>
      </w:lvl>
    </w:lvlOverride>
    <w:lvlOverride w:ilvl="2">
      <w:lvl w:ilvl="2">
        <w:start w:val="1"/>
        <w:numFmt w:val="decimal"/>
        <w:pStyle w:val="K3Heading4"/>
        <w:lvlText w:val="%1.%2.%3."/>
        <w:lvlJc w:val="left"/>
        <w:pPr>
          <w:ind w:left="1224" w:hanging="88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31"/>
  </w:num>
  <w:num w:numId="11">
    <w:abstractNumId w:val="13"/>
  </w:num>
  <w:num w:numId="12">
    <w:abstractNumId w:val="2"/>
  </w:num>
  <w:num w:numId="13">
    <w:abstractNumId w:val="1"/>
  </w:num>
  <w:num w:numId="14">
    <w:abstractNumId w:val="36"/>
  </w:num>
  <w:num w:numId="15">
    <w:abstractNumId w:val="34"/>
  </w:num>
  <w:num w:numId="16">
    <w:abstractNumId w:val="18"/>
  </w:num>
  <w:num w:numId="17">
    <w:abstractNumId w:val="25"/>
  </w:num>
  <w:num w:numId="18">
    <w:abstractNumId w:val="14"/>
  </w:num>
  <w:num w:numId="19">
    <w:abstractNumId w:val="22"/>
  </w:num>
  <w:num w:numId="20">
    <w:abstractNumId w:val="37"/>
  </w:num>
  <w:num w:numId="21">
    <w:abstractNumId w:val="12"/>
  </w:num>
  <w:num w:numId="22">
    <w:abstractNumId w:val="0"/>
  </w:num>
  <w:num w:numId="23">
    <w:abstractNumId w:val="34"/>
  </w:num>
  <w:num w:numId="24">
    <w:abstractNumId w:val="27"/>
  </w:num>
  <w:num w:numId="25">
    <w:abstractNumId w:val="6"/>
  </w:num>
  <w:num w:numId="26">
    <w:abstractNumId w:val="21"/>
  </w:num>
  <w:num w:numId="27">
    <w:abstractNumId w:val="10"/>
  </w:num>
  <w:num w:numId="28">
    <w:abstractNumId w:val="17"/>
  </w:num>
  <w:num w:numId="29">
    <w:abstractNumId w:val="8"/>
  </w:num>
  <w:num w:numId="30">
    <w:abstractNumId w:val="9"/>
  </w:num>
  <w:num w:numId="31">
    <w:abstractNumId w:val="4"/>
  </w:num>
  <w:num w:numId="32">
    <w:abstractNumId w:val="5"/>
  </w:num>
  <w:num w:numId="33">
    <w:abstractNumId w:val="30"/>
  </w:num>
  <w:num w:numId="34">
    <w:abstractNumId w:val="11"/>
  </w:num>
  <w:num w:numId="35">
    <w:abstractNumId w:val="3"/>
  </w:num>
  <w:num w:numId="36">
    <w:abstractNumId w:val="15"/>
  </w:num>
  <w:num w:numId="37">
    <w:abstractNumId w:val="16"/>
  </w:num>
  <w:num w:numId="38">
    <w:abstractNumId w:val="24"/>
  </w:num>
  <w:num w:numId="39">
    <w:abstractNumId w:val="28"/>
  </w:num>
  <w:num w:numId="40">
    <w:abstractNumId w:val="6"/>
  </w:num>
  <w:num w:numId="41">
    <w:abstractNumId w:val="27"/>
  </w:num>
  <w:num w:numId="42">
    <w:abstractNumId w:val="3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C21"/>
    <w:rsid w:val="00004DAB"/>
    <w:rsid w:val="000105EC"/>
    <w:rsid w:val="000111A6"/>
    <w:rsid w:val="00011873"/>
    <w:rsid w:val="00020C44"/>
    <w:rsid w:val="00023DF5"/>
    <w:rsid w:val="00026D78"/>
    <w:rsid w:val="00030A35"/>
    <w:rsid w:val="00032FFF"/>
    <w:rsid w:val="00044A99"/>
    <w:rsid w:val="00051117"/>
    <w:rsid w:val="00054CAB"/>
    <w:rsid w:val="000628F0"/>
    <w:rsid w:val="00062F14"/>
    <w:rsid w:val="00067E5F"/>
    <w:rsid w:val="000800CE"/>
    <w:rsid w:val="000823B6"/>
    <w:rsid w:val="00082BE8"/>
    <w:rsid w:val="000840CF"/>
    <w:rsid w:val="0008603B"/>
    <w:rsid w:val="000909C3"/>
    <w:rsid w:val="00096058"/>
    <w:rsid w:val="000A4D7B"/>
    <w:rsid w:val="000B35D0"/>
    <w:rsid w:val="000B6FC2"/>
    <w:rsid w:val="000C160C"/>
    <w:rsid w:val="000D0154"/>
    <w:rsid w:val="000D02FD"/>
    <w:rsid w:val="000D2D2F"/>
    <w:rsid w:val="000D68EC"/>
    <w:rsid w:val="000E4E11"/>
    <w:rsid w:val="0011388C"/>
    <w:rsid w:val="00115DD0"/>
    <w:rsid w:val="00116581"/>
    <w:rsid w:val="00132695"/>
    <w:rsid w:val="00134284"/>
    <w:rsid w:val="0013471F"/>
    <w:rsid w:val="00145DD1"/>
    <w:rsid w:val="001618ED"/>
    <w:rsid w:val="00182A27"/>
    <w:rsid w:val="001978C0"/>
    <w:rsid w:val="001A30D8"/>
    <w:rsid w:val="001B0942"/>
    <w:rsid w:val="001C6EEB"/>
    <w:rsid w:val="001D0D55"/>
    <w:rsid w:val="001E0175"/>
    <w:rsid w:val="001F30F7"/>
    <w:rsid w:val="001F5D01"/>
    <w:rsid w:val="002038C5"/>
    <w:rsid w:val="00210757"/>
    <w:rsid w:val="0021267A"/>
    <w:rsid w:val="00212F8C"/>
    <w:rsid w:val="002135C6"/>
    <w:rsid w:val="002161D2"/>
    <w:rsid w:val="00222ADB"/>
    <w:rsid w:val="00240ACA"/>
    <w:rsid w:val="00246FFA"/>
    <w:rsid w:val="002524FF"/>
    <w:rsid w:val="002538CB"/>
    <w:rsid w:val="002548CC"/>
    <w:rsid w:val="00255439"/>
    <w:rsid w:val="002618FF"/>
    <w:rsid w:val="0026341F"/>
    <w:rsid w:val="00272A4D"/>
    <w:rsid w:val="00285BA8"/>
    <w:rsid w:val="002904E4"/>
    <w:rsid w:val="002A189A"/>
    <w:rsid w:val="002A2787"/>
    <w:rsid w:val="002A6D4C"/>
    <w:rsid w:val="002A7073"/>
    <w:rsid w:val="002A7863"/>
    <w:rsid w:val="002B1159"/>
    <w:rsid w:val="002D1D40"/>
    <w:rsid w:val="002E5D49"/>
    <w:rsid w:val="002F1AAF"/>
    <w:rsid w:val="00314D74"/>
    <w:rsid w:val="003164CD"/>
    <w:rsid w:val="00323FD0"/>
    <w:rsid w:val="00331486"/>
    <w:rsid w:val="00334771"/>
    <w:rsid w:val="00342C23"/>
    <w:rsid w:val="00346E4E"/>
    <w:rsid w:val="003516B5"/>
    <w:rsid w:val="003562DB"/>
    <w:rsid w:val="0035676C"/>
    <w:rsid w:val="00356E9E"/>
    <w:rsid w:val="00357BEF"/>
    <w:rsid w:val="00363F50"/>
    <w:rsid w:val="00366F42"/>
    <w:rsid w:val="00372D9E"/>
    <w:rsid w:val="003841F9"/>
    <w:rsid w:val="003901B6"/>
    <w:rsid w:val="003A2749"/>
    <w:rsid w:val="003C1901"/>
    <w:rsid w:val="003C51A6"/>
    <w:rsid w:val="003C56E9"/>
    <w:rsid w:val="003D5466"/>
    <w:rsid w:val="003D5EDC"/>
    <w:rsid w:val="003E3982"/>
    <w:rsid w:val="003F48DA"/>
    <w:rsid w:val="00402E60"/>
    <w:rsid w:val="0041061C"/>
    <w:rsid w:val="00410AB1"/>
    <w:rsid w:val="00413361"/>
    <w:rsid w:val="0042640F"/>
    <w:rsid w:val="004321F6"/>
    <w:rsid w:val="00435D31"/>
    <w:rsid w:val="00454AFC"/>
    <w:rsid w:val="00466617"/>
    <w:rsid w:val="00473674"/>
    <w:rsid w:val="00474328"/>
    <w:rsid w:val="00476F2C"/>
    <w:rsid w:val="00480C28"/>
    <w:rsid w:val="00482456"/>
    <w:rsid w:val="0048367C"/>
    <w:rsid w:val="00483B6A"/>
    <w:rsid w:val="0049437C"/>
    <w:rsid w:val="004A347D"/>
    <w:rsid w:val="004B3012"/>
    <w:rsid w:val="004B5F75"/>
    <w:rsid w:val="004B753B"/>
    <w:rsid w:val="004C7699"/>
    <w:rsid w:val="004E6BE4"/>
    <w:rsid w:val="004F1A34"/>
    <w:rsid w:val="004F7475"/>
    <w:rsid w:val="0050176D"/>
    <w:rsid w:val="00501B1A"/>
    <w:rsid w:val="00503A24"/>
    <w:rsid w:val="00512E5A"/>
    <w:rsid w:val="00513DB6"/>
    <w:rsid w:val="005319E3"/>
    <w:rsid w:val="005370A2"/>
    <w:rsid w:val="005414D2"/>
    <w:rsid w:val="00541743"/>
    <w:rsid w:val="0054177A"/>
    <w:rsid w:val="00546030"/>
    <w:rsid w:val="00550CA7"/>
    <w:rsid w:val="00562A83"/>
    <w:rsid w:val="00574052"/>
    <w:rsid w:val="00584D70"/>
    <w:rsid w:val="0058525D"/>
    <w:rsid w:val="005962E2"/>
    <w:rsid w:val="005A1977"/>
    <w:rsid w:val="005A6318"/>
    <w:rsid w:val="005B3D03"/>
    <w:rsid w:val="005B709C"/>
    <w:rsid w:val="005D3B19"/>
    <w:rsid w:val="005D5D32"/>
    <w:rsid w:val="005D7A39"/>
    <w:rsid w:val="005E2DC5"/>
    <w:rsid w:val="005E351A"/>
    <w:rsid w:val="005E4138"/>
    <w:rsid w:val="005E46C1"/>
    <w:rsid w:val="005F2CC3"/>
    <w:rsid w:val="005F2D63"/>
    <w:rsid w:val="005F5C01"/>
    <w:rsid w:val="005F685F"/>
    <w:rsid w:val="006040F5"/>
    <w:rsid w:val="00630B44"/>
    <w:rsid w:val="00632805"/>
    <w:rsid w:val="00634420"/>
    <w:rsid w:val="006352AD"/>
    <w:rsid w:val="00640F8E"/>
    <w:rsid w:val="00650C03"/>
    <w:rsid w:val="00651F46"/>
    <w:rsid w:val="006660E4"/>
    <w:rsid w:val="00673AED"/>
    <w:rsid w:val="00676728"/>
    <w:rsid w:val="00680532"/>
    <w:rsid w:val="006871FA"/>
    <w:rsid w:val="006A07E5"/>
    <w:rsid w:val="006A2D06"/>
    <w:rsid w:val="006A42AE"/>
    <w:rsid w:val="006A5DA6"/>
    <w:rsid w:val="006B3B49"/>
    <w:rsid w:val="006B42FA"/>
    <w:rsid w:val="006B4BE1"/>
    <w:rsid w:val="006B7FF7"/>
    <w:rsid w:val="006C1859"/>
    <w:rsid w:val="006C198D"/>
    <w:rsid w:val="006C1B41"/>
    <w:rsid w:val="006C1FFF"/>
    <w:rsid w:val="006D0327"/>
    <w:rsid w:val="006D2451"/>
    <w:rsid w:val="006E19BE"/>
    <w:rsid w:val="006F33DF"/>
    <w:rsid w:val="006F6497"/>
    <w:rsid w:val="007015FD"/>
    <w:rsid w:val="00701EC4"/>
    <w:rsid w:val="007028B1"/>
    <w:rsid w:val="007035E0"/>
    <w:rsid w:val="00707EC2"/>
    <w:rsid w:val="00714623"/>
    <w:rsid w:val="00715BE9"/>
    <w:rsid w:val="007222E7"/>
    <w:rsid w:val="00731F39"/>
    <w:rsid w:val="007321D5"/>
    <w:rsid w:val="00735283"/>
    <w:rsid w:val="00737680"/>
    <w:rsid w:val="007465EF"/>
    <w:rsid w:val="007532EF"/>
    <w:rsid w:val="0076688E"/>
    <w:rsid w:val="00781BDB"/>
    <w:rsid w:val="007841A8"/>
    <w:rsid w:val="0079201B"/>
    <w:rsid w:val="007A149C"/>
    <w:rsid w:val="007A3913"/>
    <w:rsid w:val="007A6718"/>
    <w:rsid w:val="007A727B"/>
    <w:rsid w:val="007B51FC"/>
    <w:rsid w:val="007C3668"/>
    <w:rsid w:val="007C373D"/>
    <w:rsid w:val="007C413A"/>
    <w:rsid w:val="007E248E"/>
    <w:rsid w:val="007E386F"/>
    <w:rsid w:val="007E676F"/>
    <w:rsid w:val="007F6F62"/>
    <w:rsid w:val="00801CC8"/>
    <w:rsid w:val="00813D29"/>
    <w:rsid w:val="00814013"/>
    <w:rsid w:val="00817E36"/>
    <w:rsid w:val="00823F49"/>
    <w:rsid w:val="00826387"/>
    <w:rsid w:val="0083358B"/>
    <w:rsid w:val="00847251"/>
    <w:rsid w:val="00856D66"/>
    <w:rsid w:val="00862107"/>
    <w:rsid w:val="00862FE9"/>
    <w:rsid w:val="008767FD"/>
    <w:rsid w:val="0087799A"/>
    <w:rsid w:val="0089737F"/>
    <w:rsid w:val="008A2392"/>
    <w:rsid w:val="008A49D5"/>
    <w:rsid w:val="008D1B07"/>
    <w:rsid w:val="008D5924"/>
    <w:rsid w:val="008E055B"/>
    <w:rsid w:val="008E2D86"/>
    <w:rsid w:val="008E7489"/>
    <w:rsid w:val="008F0B0E"/>
    <w:rsid w:val="009001C4"/>
    <w:rsid w:val="00910B76"/>
    <w:rsid w:val="009168E4"/>
    <w:rsid w:val="00916E7B"/>
    <w:rsid w:val="00925D1A"/>
    <w:rsid w:val="00930FBF"/>
    <w:rsid w:val="0093262B"/>
    <w:rsid w:val="00934FF5"/>
    <w:rsid w:val="00937A0A"/>
    <w:rsid w:val="009443F7"/>
    <w:rsid w:val="0094489D"/>
    <w:rsid w:val="00950474"/>
    <w:rsid w:val="00961E3A"/>
    <w:rsid w:val="00972701"/>
    <w:rsid w:val="00980A48"/>
    <w:rsid w:val="00984342"/>
    <w:rsid w:val="00991233"/>
    <w:rsid w:val="00994F03"/>
    <w:rsid w:val="009964D5"/>
    <w:rsid w:val="00996E6C"/>
    <w:rsid w:val="009A3025"/>
    <w:rsid w:val="009B023B"/>
    <w:rsid w:val="009B22A2"/>
    <w:rsid w:val="009B64C5"/>
    <w:rsid w:val="009C2CE9"/>
    <w:rsid w:val="009D6BBA"/>
    <w:rsid w:val="009E071A"/>
    <w:rsid w:val="009E23BE"/>
    <w:rsid w:val="009E5F9E"/>
    <w:rsid w:val="009F6F27"/>
    <w:rsid w:val="00A063D5"/>
    <w:rsid w:val="00A10CCB"/>
    <w:rsid w:val="00A45CFC"/>
    <w:rsid w:val="00A50C82"/>
    <w:rsid w:val="00A60264"/>
    <w:rsid w:val="00A65B13"/>
    <w:rsid w:val="00A7225E"/>
    <w:rsid w:val="00A72F2C"/>
    <w:rsid w:val="00A75D83"/>
    <w:rsid w:val="00A7705C"/>
    <w:rsid w:val="00A91095"/>
    <w:rsid w:val="00AB1EE4"/>
    <w:rsid w:val="00AB25E0"/>
    <w:rsid w:val="00AC0D04"/>
    <w:rsid w:val="00AC3B7C"/>
    <w:rsid w:val="00AC4BAF"/>
    <w:rsid w:val="00AD1CF3"/>
    <w:rsid w:val="00AD3FD6"/>
    <w:rsid w:val="00AD4892"/>
    <w:rsid w:val="00AD52C5"/>
    <w:rsid w:val="00AD58A9"/>
    <w:rsid w:val="00AD5EC7"/>
    <w:rsid w:val="00AF00F8"/>
    <w:rsid w:val="00AF1F44"/>
    <w:rsid w:val="00AF666D"/>
    <w:rsid w:val="00B04C84"/>
    <w:rsid w:val="00B06C9C"/>
    <w:rsid w:val="00B1039E"/>
    <w:rsid w:val="00B1080D"/>
    <w:rsid w:val="00B16D0E"/>
    <w:rsid w:val="00B222E9"/>
    <w:rsid w:val="00B23F2F"/>
    <w:rsid w:val="00B244C7"/>
    <w:rsid w:val="00B246FB"/>
    <w:rsid w:val="00B248B9"/>
    <w:rsid w:val="00B27E24"/>
    <w:rsid w:val="00B36FD2"/>
    <w:rsid w:val="00B379F1"/>
    <w:rsid w:val="00B50A43"/>
    <w:rsid w:val="00B63CE3"/>
    <w:rsid w:val="00B74BFE"/>
    <w:rsid w:val="00B76B58"/>
    <w:rsid w:val="00B805D7"/>
    <w:rsid w:val="00B84FA9"/>
    <w:rsid w:val="00B902DD"/>
    <w:rsid w:val="00B92963"/>
    <w:rsid w:val="00B93BF9"/>
    <w:rsid w:val="00B94300"/>
    <w:rsid w:val="00B9631A"/>
    <w:rsid w:val="00BA1E2A"/>
    <w:rsid w:val="00BB06DD"/>
    <w:rsid w:val="00BE0B98"/>
    <w:rsid w:val="00BE1B1F"/>
    <w:rsid w:val="00BE7EE4"/>
    <w:rsid w:val="00BF2FAE"/>
    <w:rsid w:val="00C023B5"/>
    <w:rsid w:val="00C07DB4"/>
    <w:rsid w:val="00C14B4B"/>
    <w:rsid w:val="00C21742"/>
    <w:rsid w:val="00C229B7"/>
    <w:rsid w:val="00C31CC6"/>
    <w:rsid w:val="00C4614D"/>
    <w:rsid w:val="00C52AA8"/>
    <w:rsid w:val="00C535B9"/>
    <w:rsid w:val="00C60854"/>
    <w:rsid w:val="00C62C76"/>
    <w:rsid w:val="00C665A3"/>
    <w:rsid w:val="00C7579C"/>
    <w:rsid w:val="00C949B6"/>
    <w:rsid w:val="00CA4E6C"/>
    <w:rsid w:val="00CB3B5D"/>
    <w:rsid w:val="00CB6A7B"/>
    <w:rsid w:val="00CD41A2"/>
    <w:rsid w:val="00CE131E"/>
    <w:rsid w:val="00CE7D8E"/>
    <w:rsid w:val="00CF01BA"/>
    <w:rsid w:val="00D0359E"/>
    <w:rsid w:val="00D072C6"/>
    <w:rsid w:val="00D13041"/>
    <w:rsid w:val="00D20C21"/>
    <w:rsid w:val="00D247EF"/>
    <w:rsid w:val="00D4209F"/>
    <w:rsid w:val="00D46FFE"/>
    <w:rsid w:val="00D51DC8"/>
    <w:rsid w:val="00D5272A"/>
    <w:rsid w:val="00D53F3A"/>
    <w:rsid w:val="00D55CCD"/>
    <w:rsid w:val="00D624FA"/>
    <w:rsid w:val="00D66DCF"/>
    <w:rsid w:val="00D671BD"/>
    <w:rsid w:val="00D67D44"/>
    <w:rsid w:val="00D70516"/>
    <w:rsid w:val="00D77D7B"/>
    <w:rsid w:val="00D92FA2"/>
    <w:rsid w:val="00D96989"/>
    <w:rsid w:val="00DA12E1"/>
    <w:rsid w:val="00DA6502"/>
    <w:rsid w:val="00DB68A9"/>
    <w:rsid w:val="00DC37E8"/>
    <w:rsid w:val="00DE334D"/>
    <w:rsid w:val="00DE6AB3"/>
    <w:rsid w:val="00DF04C7"/>
    <w:rsid w:val="00DF55AE"/>
    <w:rsid w:val="00E012A8"/>
    <w:rsid w:val="00E1351A"/>
    <w:rsid w:val="00E169CC"/>
    <w:rsid w:val="00E175EA"/>
    <w:rsid w:val="00E22B41"/>
    <w:rsid w:val="00E30020"/>
    <w:rsid w:val="00E33B98"/>
    <w:rsid w:val="00E35427"/>
    <w:rsid w:val="00E3723B"/>
    <w:rsid w:val="00E420C6"/>
    <w:rsid w:val="00E469A5"/>
    <w:rsid w:val="00E475BF"/>
    <w:rsid w:val="00E5765E"/>
    <w:rsid w:val="00E6426E"/>
    <w:rsid w:val="00E722F1"/>
    <w:rsid w:val="00E91D18"/>
    <w:rsid w:val="00E9379A"/>
    <w:rsid w:val="00E977C2"/>
    <w:rsid w:val="00EA55E4"/>
    <w:rsid w:val="00EA60A9"/>
    <w:rsid w:val="00EB6766"/>
    <w:rsid w:val="00EC4050"/>
    <w:rsid w:val="00EF022F"/>
    <w:rsid w:val="00F071A3"/>
    <w:rsid w:val="00F11E24"/>
    <w:rsid w:val="00F13B52"/>
    <w:rsid w:val="00F21971"/>
    <w:rsid w:val="00F236B9"/>
    <w:rsid w:val="00F249DD"/>
    <w:rsid w:val="00F250C2"/>
    <w:rsid w:val="00F41921"/>
    <w:rsid w:val="00F51DBD"/>
    <w:rsid w:val="00F57910"/>
    <w:rsid w:val="00F670A0"/>
    <w:rsid w:val="00F80314"/>
    <w:rsid w:val="00F8770A"/>
    <w:rsid w:val="00F908BA"/>
    <w:rsid w:val="00F91CD8"/>
    <w:rsid w:val="00F93E36"/>
    <w:rsid w:val="00F941C8"/>
    <w:rsid w:val="00FB2592"/>
    <w:rsid w:val="00FB6A95"/>
    <w:rsid w:val="00FC72DC"/>
    <w:rsid w:val="00FC7BA8"/>
    <w:rsid w:val="00FD3569"/>
    <w:rsid w:val="00FE1188"/>
    <w:rsid w:val="00FF33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2F989D"/>
  <w15:chartTrackingRefBased/>
  <w15:docId w15:val="{5967A165-A743-4218-9C07-267AB55EA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1BDB"/>
    <w:rPr>
      <w:lang w:val="en-GB"/>
    </w:rPr>
  </w:style>
  <w:style w:type="paragraph" w:styleId="Heading1">
    <w:name w:val="heading 1"/>
    <w:basedOn w:val="K3Heading1"/>
    <w:next w:val="K3Paragraph"/>
    <w:link w:val="Heading1Char"/>
    <w:autoRedefine/>
    <w:uiPriority w:val="9"/>
    <w:qFormat/>
    <w:rsid w:val="005F2D63"/>
    <w:pPr>
      <w:keepNext/>
      <w:keepLines/>
      <w:numPr>
        <w:numId w:val="25"/>
      </w:numPr>
      <w:spacing w:before="400" w:after="40"/>
      <w:outlineLvl w:val="0"/>
    </w:pPr>
    <w:rPr>
      <w:rFonts w:asciiTheme="majorHAnsi" w:hAnsiTheme="majorHAnsi" w:cstheme="majorBidi"/>
      <w:szCs w:val="36"/>
    </w:rPr>
  </w:style>
  <w:style w:type="paragraph" w:styleId="Heading2">
    <w:name w:val="heading 2"/>
    <w:basedOn w:val="Normal"/>
    <w:next w:val="Normal"/>
    <w:link w:val="Heading2Char"/>
    <w:autoRedefine/>
    <w:uiPriority w:val="9"/>
    <w:unhideWhenUsed/>
    <w:qFormat/>
    <w:rsid w:val="00BE0B98"/>
    <w:pPr>
      <w:keepNext/>
      <w:keepLines/>
      <w:numPr>
        <w:ilvl w:val="1"/>
        <w:numId w:val="25"/>
      </w:numPr>
      <w:spacing w:before="160" w:after="0" w:line="240" w:lineRule="auto"/>
      <w:outlineLvl w:val="1"/>
    </w:pPr>
    <w:rPr>
      <w:rFonts w:asciiTheme="majorHAnsi" w:eastAsiaTheme="majorEastAsia" w:hAnsiTheme="majorHAnsi" w:cstheme="majorBidi"/>
      <w:b/>
      <w:color w:val="45C3CE" w:themeColor="accent1"/>
      <w:sz w:val="36"/>
      <w:szCs w:val="28"/>
    </w:rPr>
  </w:style>
  <w:style w:type="paragraph" w:styleId="Heading3">
    <w:name w:val="heading 3"/>
    <w:basedOn w:val="K3Heading3"/>
    <w:next w:val="K3Paragraph"/>
    <w:link w:val="Heading3Char"/>
    <w:autoRedefine/>
    <w:uiPriority w:val="9"/>
    <w:unhideWhenUsed/>
    <w:qFormat/>
    <w:rsid w:val="000C160C"/>
    <w:pPr>
      <w:keepNext/>
      <w:keepLines/>
      <w:numPr>
        <w:ilvl w:val="2"/>
        <w:numId w:val="25"/>
      </w:numPr>
      <w:spacing w:before="80" w:after="0" w:line="240" w:lineRule="auto"/>
      <w:outlineLvl w:val="2"/>
    </w:pPr>
    <w:rPr>
      <w:rFonts w:asciiTheme="majorHAnsi" w:eastAsiaTheme="majorEastAsia" w:hAnsiTheme="majorHAnsi" w:cstheme="majorBidi"/>
      <w:sz w:val="28"/>
      <w:szCs w:val="26"/>
    </w:rPr>
  </w:style>
  <w:style w:type="paragraph" w:styleId="Heading4">
    <w:name w:val="heading 4"/>
    <w:basedOn w:val="K3Heading4"/>
    <w:next w:val="K3Paragraph"/>
    <w:link w:val="Heading4Char"/>
    <w:autoRedefine/>
    <w:uiPriority w:val="9"/>
    <w:unhideWhenUsed/>
    <w:qFormat/>
    <w:rsid w:val="000C160C"/>
    <w:pPr>
      <w:keepNext/>
      <w:keepLines/>
      <w:numPr>
        <w:ilvl w:val="3"/>
        <w:numId w:val="25"/>
      </w:numPr>
      <w:spacing w:before="80" w:after="0"/>
      <w:outlineLvl w:val="3"/>
    </w:pPr>
    <w:rPr>
      <w:rFonts w:asciiTheme="majorHAnsi" w:eastAsiaTheme="majorEastAsia" w:hAnsiTheme="majorHAnsi" w:cstheme="majorBidi"/>
      <w:sz w:val="26"/>
      <w:szCs w:val="24"/>
    </w:rPr>
  </w:style>
  <w:style w:type="paragraph" w:styleId="Heading5">
    <w:name w:val="heading 5"/>
    <w:basedOn w:val="Normal"/>
    <w:next w:val="Normal"/>
    <w:link w:val="Heading5Char"/>
    <w:uiPriority w:val="9"/>
    <w:unhideWhenUsed/>
    <w:qFormat/>
    <w:rsid w:val="005F2D63"/>
    <w:pPr>
      <w:keepNext/>
      <w:keepLines/>
      <w:numPr>
        <w:ilvl w:val="4"/>
        <w:numId w:val="25"/>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781BDB"/>
    <w:pPr>
      <w:keepNext/>
      <w:keepLines/>
      <w:numPr>
        <w:ilvl w:val="5"/>
        <w:numId w:val="25"/>
      </w:numPr>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81BDB"/>
    <w:pPr>
      <w:keepNext/>
      <w:keepLines/>
      <w:numPr>
        <w:ilvl w:val="6"/>
        <w:numId w:val="25"/>
      </w:numPr>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81BDB"/>
    <w:pPr>
      <w:keepNext/>
      <w:keepLines/>
      <w:numPr>
        <w:ilvl w:val="7"/>
        <w:numId w:val="25"/>
      </w:numPr>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81BDB"/>
    <w:pPr>
      <w:keepNext/>
      <w:keepLines/>
      <w:numPr>
        <w:ilvl w:val="8"/>
        <w:numId w:val="25"/>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D63"/>
    <w:rPr>
      <w:rFonts w:asciiTheme="majorHAnsi" w:eastAsiaTheme="majorEastAsia" w:hAnsiTheme="majorHAnsi" w:cstheme="majorBidi"/>
      <w:b/>
      <w:color w:val="45C3CE" w:themeColor="accent1"/>
      <w:spacing w:val="-7"/>
      <w:sz w:val="48"/>
      <w:szCs w:val="36"/>
      <w:lang w:val="en-US"/>
    </w:rPr>
  </w:style>
  <w:style w:type="character" w:customStyle="1" w:styleId="Heading2Char">
    <w:name w:val="Heading 2 Char"/>
    <w:basedOn w:val="DefaultParagraphFont"/>
    <w:link w:val="Heading2"/>
    <w:uiPriority w:val="9"/>
    <w:rsid w:val="00BE0B98"/>
    <w:rPr>
      <w:rFonts w:asciiTheme="majorHAnsi" w:eastAsiaTheme="majorEastAsia" w:hAnsiTheme="majorHAnsi" w:cstheme="majorBidi"/>
      <w:b/>
      <w:color w:val="45C3CE" w:themeColor="accent1"/>
      <w:sz w:val="36"/>
      <w:szCs w:val="28"/>
      <w:lang w:val="en-GB"/>
    </w:rPr>
  </w:style>
  <w:style w:type="character" w:customStyle="1" w:styleId="Heading3Char">
    <w:name w:val="Heading 3 Char"/>
    <w:basedOn w:val="DefaultParagraphFont"/>
    <w:link w:val="Heading3"/>
    <w:uiPriority w:val="9"/>
    <w:rsid w:val="000C160C"/>
    <w:rPr>
      <w:rFonts w:asciiTheme="majorHAnsi" w:eastAsiaTheme="majorEastAsia" w:hAnsiTheme="majorHAnsi" w:cstheme="majorBidi"/>
      <w:b/>
      <w:color w:val="000000" w:themeColor="text1"/>
      <w:sz w:val="28"/>
      <w:szCs w:val="26"/>
      <w:lang w:val="en-US"/>
    </w:rPr>
  </w:style>
  <w:style w:type="character" w:customStyle="1" w:styleId="Heading4Char">
    <w:name w:val="Heading 4 Char"/>
    <w:basedOn w:val="DefaultParagraphFont"/>
    <w:link w:val="Heading4"/>
    <w:uiPriority w:val="9"/>
    <w:rsid w:val="000C160C"/>
    <w:rPr>
      <w:rFonts w:asciiTheme="majorHAnsi" w:eastAsiaTheme="majorEastAsia" w:hAnsiTheme="majorHAnsi" w:cstheme="majorBidi"/>
      <w:b/>
      <w:color w:val="000000" w:themeColor="text1"/>
      <w:sz w:val="26"/>
      <w:szCs w:val="24"/>
      <w:lang w:val="en-US"/>
    </w:rPr>
  </w:style>
  <w:style w:type="character" w:customStyle="1" w:styleId="Heading5Char">
    <w:name w:val="Heading 5 Char"/>
    <w:basedOn w:val="DefaultParagraphFont"/>
    <w:link w:val="Heading5"/>
    <w:uiPriority w:val="9"/>
    <w:rsid w:val="005F2D6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781BD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81BD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81BD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81BD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781BD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81BDB"/>
    <w:pPr>
      <w:spacing w:after="0" w:line="240" w:lineRule="auto"/>
      <w:contextualSpacing/>
    </w:pPr>
    <w:rPr>
      <w:rFonts w:asciiTheme="majorHAnsi" w:eastAsiaTheme="majorEastAsia" w:hAnsiTheme="majorHAnsi" w:cstheme="majorBidi"/>
      <w:color w:val="45C3CE" w:themeColor="accent1"/>
      <w:spacing w:val="-7"/>
      <w:sz w:val="80"/>
      <w:szCs w:val="80"/>
    </w:rPr>
  </w:style>
  <w:style w:type="character" w:customStyle="1" w:styleId="TitleChar">
    <w:name w:val="Title Char"/>
    <w:basedOn w:val="DefaultParagraphFont"/>
    <w:link w:val="Title"/>
    <w:uiPriority w:val="10"/>
    <w:rsid w:val="00781BDB"/>
    <w:rPr>
      <w:rFonts w:asciiTheme="majorHAnsi" w:eastAsiaTheme="majorEastAsia" w:hAnsiTheme="majorHAnsi" w:cstheme="majorBidi"/>
      <w:color w:val="45C3CE" w:themeColor="accent1"/>
      <w:spacing w:val="-7"/>
      <w:sz w:val="80"/>
      <w:szCs w:val="80"/>
    </w:rPr>
  </w:style>
  <w:style w:type="paragraph" w:styleId="Subtitle">
    <w:name w:val="Subtitle"/>
    <w:basedOn w:val="Normal"/>
    <w:next w:val="Normal"/>
    <w:link w:val="SubtitleChar"/>
    <w:uiPriority w:val="11"/>
    <w:qFormat/>
    <w:rsid w:val="00145DD1"/>
    <w:pPr>
      <w:numPr>
        <w:ilvl w:val="1"/>
      </w:numPr>
      <w:spacing w:after="240" w:line="240" w:lineRule="auto"/>
    </w:pPr>
    <w:rPr>
      <w:rFonts w:asciiTheme="majorHAnsi" w:eastAsiaTheme="majorEastAsia" w:hAnsiTheme="majorHAnsi" w:cstheme="majorBidi"/>
      <w:color w:val="45C3CE" w:themeColor="accent1"/>
      <w:sz w:val="30"/>
      <w:szCs w:val="30"/>
    </w:rPr>
  </w:style>
  <w:style w:type="character" w:customStyle="1" w:styleId="SubtitleChar">
    <w:name w:val="Subtitle Char"/>
    <w:basedOn w:val="DefaultParagraphFont"/>
    <w:link w:val="Subtitle"/>
    <w:uiPriority w:val="11"/>
    <w:rsid w:val="00145DD1"/>
    <w:rPr>
      <w:rFonts w:asciiTheme="majorHAnsi" w:eastAsiaTheme="majorEastAsia" w:hAnsiTheme="majorHAnsi" w:cstheme="majorBidi"/>
      <w:color w:val="45C3CE" w:themeColor="accent1"/>
      <w:sz w:val="30"/>
      <w:szCs w:val="30"/>
    </w:rPr>
  </w:style>
  <w:style w:type="character" w:styleId="Strong">
    <w:name w:val="Strong"/>
    <w:basedOn w:val="DefaultParagraphFont"/>
    <w:uiPriority w:val="22"/>
    <w:qFormat/>
    <w:rsid w:val="00781BDB"/>
    <w:rPr>
      <w:b/>
      <w:bCs/>
    </w:rPr>
  </w:style>
  <w:style w:type="character" w:styleId="Emphasis">
    <w:name w:val="Emphasis"/>
    <w:basedOn w:val="DefaultParagraphFont"/>
    <w:uiPriority w:val="20"/>
    <w:qFormat/>
    <w:rsid w:val="00781BDB"/>
    <w:rPr>
      <w:i/>
      <w:iCs/>
    </w:rPr>
  </w:style>
  <w:style w:type="paragraph" w:styleId="NoSpacing">
    <w:name w:val="No Spacing"/>
    <w:link w:val="NoSpacingChar"/>
    <w:uiPriority w:val="1"/>
    <w:rsid w:val="00781BDB"/>
    <w:pPr>
      <w:spacing w:after="0" w:line="240" w:lineRule="auto"/>
    </w:pPr>
  </w:style>
  <w:style w:type="paragraph" w:styleId="Quote">
    <w:name w:val="Quote"/>
    <w:basedOn w:val="Normal"/>
    <w:next w:val="Normal"/>
    <w:link w:val="QuoteChar"/>
    <w:uiPriority w:val="29"/>
    <w:qFormat/>
    <w:rsid w:val="00781BD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81BDB"/>
    <w:rPr>
      <w:i/>
      <w:iCs/>
    </w:rPr>
  </w:style>
  <w:style w:type="paragraph" w:styleId="IntenseQuote">
    <w:name w:val="Intense Quote"/>
    <w:basedOn w:val="Normal"/>
    <w:next w:val="Normal"/>
    <w:link w:val="IntenseQuoteChar"/>
    <w:uiPriority w:val="30"/>
    <w:qFormat/>
    <w:rsid w:val="00781BDB"/>
    <w:pPr>
      <w:spacing w:before="100" w:beforeAutospacing="1" w:after="240"/>
      <w:ind w:left="864" w:right="864"/>
      <w:jc w:val="center"/>
    </w:pPr>
    <w:rPr>
      <w:rFonts w:asciiTheme="majorHAnsi" w:eastAsiaTheme="majorEastAsia" w:hAnsiTheme="majorHAnsi" w:cstheme="majorBidi"/>
      <w:color w:val="45C3CE" w:themeColor="accent1"/>
      <w:sz w:val="28"/>
      <w:szCs w:val="28"/>
    </w:rPr>
  </w:style>
  <w:style w:type="character" w:customStyle="1" w:styleId="IntenseQuoteChar">
    <w:name w:val="Intense Quote Char"/>
    <w:basedOn w:val="DefaultParagraphFont"/>
    <w:link w:val="IntenseQuote"/>
    <w:uiPriority w:val="30"/>
    <w:rsid w:val="00781BDB"/>
    <w:rPr>
      <w:rFonts w:asciiTheme="majorHAnsi" w:eastAsiaTheme="majorEastAsia" w:hAnsiTheme="majorHAnsi" w:cstheme="majorBidi"/>
      <w:color w:val="45C3CE" w:themeColor="accent1"/>
      <w:sz w:val="28"/>
      <w:szCs w:val="28"/>
    </w:rPr>
  </w:style>
  <w:style w:type="character" w:styleId="SubtleEmphasis">
    <w:name w:val="Subtle Emphasis"/>
    <w:basedOn w:val="DefaultParagraphFont"/>
    <w:uiPriority w:val="19"/>
    <w:qFormat/>
    <w:rsid w:val="00145DD1"/>
    <w:rPr>
      <w:i/>
      <w:iCs/>
      <w:color w:val="45C3CE" w:themeColor="accent1"/>
    </w:rPr>
  </w:style>
  <w:style w:type="character" w:styleId="IntenseEmphasis">
    <w:name w:val="Intense Emphasis"/>
    <w:basedOn w:val="DefaultParagraphFont"/>
    <w:uiPriority w:val="21"/>
    <w:qFormat/>
    <w:rsid w:val="00781BDB"/>
    <w:rPr>
      <w:b/>
      <w:bCs/>
      <w:i/>
      <w:iCs/>
    </w:rPr>
  </w:style>
  <w:style w:type="character" w:styleId="SubtleReference">
    <w:name w:val="Subtle Reference"/>
    <w:basedOn w:val="DefaultParagraphFont"/>
    <w:uiPriority w:val="31"/>
    <w:qFormat/>
    <w:rsid w:val="00145DD1"/>
    <w:rPr>
      <w:smallCaps/>
      <w:color w:val="45C3CE" w:themeColor="accent1"/>
    </w:rPr>
  </w:style>
  <w:style w:type="character" w:styleId="IntenseReference">
    <w:name w:val="Intense Reference"/>
    <w:basedOn w:val="DefaultParagraphFont"/>
    <w:uiPriority w:val="32"/>
    <w:qFormat/>
    <w:rsid w:val="00781BDB"/>
    <w:rPr>
      <w:b/>
      <w:bCs/>
      <w:smallCaps/>
      <w:u w:val="single"/>
    </w:rPr>
  </w:style>
  <w:style w:type="character" w:styleId="BookTitle">
    <w:name w:val="Book Title"/>
    <w:basedOn w:val="DefaultParagraphFont"/>
    <w:uiPriority w:val="33"/>
    <w:qFormat/>
    <w:rsid w:val="00781BDB"/>
    <w:rPr>
      <w:b/>
      <w:bCs/>
      <w:smallCaps/>
    </w:rPr>
  </w:style>
  <w:style w:type="paragraph" w:styleId="TOCHeading">
    <w:name w:val="TOC Heading"/>
    <w:basedOn w:val="Heading1"/>
    <w:next w:val="Normal"/>
    <w:uiPriority w:val="39"/>
    <w:unhideWhenUsed/>
    <w:qFormat/>
    <w:rsid w:val="00781BDB"/>
    <w:pPr>
      <w:outlineLvl w:val="9"/>
    </w:pPr>
  </w:style>
  <w:style w:type="paragraph" w:styleId="Header">
    <w:name w:val="header"/>
    <w:basedOn w:val="Normal"/>
    <w:link w:val="HeaderChar"/>
    <w:uiPriority w:val="99"/>
    <w:unhideWhenUsed/>
    <w:rsid w:val="0048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67C"/>
  </w:style>
  <w:style w:type="paragraph" w:styleId="Footer">
    <w:name w:val="footer"/>
    <w:basedOn w:val="Normal"/>
    <w:link w:val="FooterChar"/>
    <w:uiPriority w:val="99"/>
    <w:unhideWhenUsed/>
    <w:rsid w:val="0048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67C"/>
  </w:style>
  <w:style w:type="paragraph" w:customStyle="1" w:styleId="pageNo">
    <w:name w:val="page No"/>
    <w:basedOn w:val="Footer"/>
    <w:link w:val="pageNoChar"/>
    <w:rsid w:val="00781BDB"/>
    <w:pPr>
      <w:jc w:val="right"/>
    </w:pPr>
    <w:rPr>
      <w:rFonts w:ascii="Effra Light" w:hAnsi="Effra Light" w:cs="Effra Light"/>
      <w:color w:val="7F7F7F" w:themeColor="background1" w:themeShade="7F"/>
      <w:spacing w:val="60"/>
    </w:rPr>
  </w:style>
  <w:style w:type="paragraph" w:styleId="ListParagraph">
    <w:name w:val="List Paragraph"/>
    <w:basedOn w:val="Normal"/>
    <w:link w:val="ListParagraphChar"/>
    <w:uiPriority w:val="34"/>
    <w:qFormat/>
    <w:rsid w:val="0008603B"/>
    <w:pPr>
      <w:ind w:left="720"/>
      <w:contextualSpacing/>
    </w:pPr>
  </w:style>
  <w:style w:type="character" w:customStyle="1" w:styleId="pageNoChar">
    <w:name w:val="page No Char"/>
    <w:basedOn w:val="FooterChar"/>
    <w:link w:val="pageNo"/>
    <w:rsid w:val="00781BDB"/>
    <w:rPr>
      <w:rFonts w:ascii="Effra Light" w:hAnsi="Effra Light" w:cs="Effra Light"/>
      <w:color w:val="7F7F7F" w:themeColor="background1" w:themeShade="7F"/>
      <w:spacing w:val="60"/>
    </w:rPr>
  </w:style>
  <w:style w:type="paragraph" w:customStyle="1" w:styleId="K3Heading1">
    <w:name w:val="K3 Heading 1"/>
    <w:basedOn w:val="Title"/>
    <w:link w:val="K3Heading1Char"/>
    <w:rsid w:val="00C665A3"/>
    <w:rPr>
      <w:rFonts w:ascii="Arial" w:hAnsi="Arial" w:cs="Effra Medium"/>
      <w:b/>
      <w:sz w:val="48"/>
      <w:szCs w:val="56"/>
      <w:lang w:val="en-US"/>
    </w:rPr>
  </w:style>
  <w:style w:type="paragraph" w:customStyle="1" w:styleId="K3Paragraph">
    <w:name w:val="K3 Paragraph"/>
    <w:basedOn w:val="Normal"/>
    <w:link w:val="K3ParagraphChar"/>
    <w:autoRedefine/>
    <w:qFormat/>
    <w:rsid w:val="000C160C"/>
    <w:pPr>
      <w:framePr w:hSpace="180" w:wrap="around" w:vAnchor="text" w:hAnchor="text" w:y="347"/>
      <w:spacing w:after="0" w:line="240" w:lineRule="auto"/>
    </w:pPr>
    <w:rPr>
      <w:rFonts w:ascii="Arial" w:hAnsi="Arial" w:cstheme="majorHAnsi"/>
      <w:bCs/>
      <w:color w:val="000000" w:themeColor="text1"/>
      <w:szCs w:val="20"/>
    </w:rPr>
  </w:style>
  <w:style w:type="character" w:customStyle="1" w:styleId="K3Heading1Char">
    <w:name w:val="K3 Heading 1 Char"/>
    <w:basedOn w:val="TitleChar"/>
    <w:link w:val="K3Heading1"/>
    <w:rsid w:val="00C665A3"/>
    <w:rPr>
      <w:rFonts w:ascii="Arial" w:eastAsiaTheme="majorEastAsia" w:hAnsi="Arial" w:cs="Effra Medium"/>
      <w:b/>
      <w:color w:val="45C3CE" w:themeColor="accent1"/>
      <w:spacing w:val="-7"/>
      <w:sz w:val="48"/>
      <w:szCs w:val="56"/>
      <w:lang w:val="en-US"/>
    </w:rPr>
  </w:style>
  <w:style w:type="character" w:customStyle="1" w:styleId="K3ParagraphChar">
    <w:name w:val="K3 Paragraph Char"/>
    <w:basedOn w:val="DefaultParagraphFont"/>
    <w:link w:val="K3Paragraph"/>
    <w:rsid w:val="000C160C"/>
    <w:rPr>
      <w:rFonts w:ascii="Arial" w:hAnsi="Arial" w:cstheme="majorHAnsi"/>
      <w:bCs/>
      <w:color w:val="000000" w:themeColor="text1"/>
      <w:szCs w:val="20"/>
      <w:lang w:val="en-GB"/>
    </w:rPr>
  </w:style>
  <w:style w:type="paragraph" w:customStyle="1" w:styleId="K3Heading2">
    <w:name w:val="K3 Heading 2"/>
    <w:basedOn w:val="ListParagraph"/>
    <w:link w:val="K3Heading2Char"/>
    <w:rsid w:val="00C665A3"/>
    <w:pPr>
      <w:numPr>
        <w:numId w:val="7"/>
      </w:numPr>
    </w:pPr>
    <w:rPr>
      <w:rFonts w:ascii="Arial" w:hAnsi="Arial" w:cs="Effra Medium"/>
      <w:b/>
      <w:color w:val="45C3CE" w:themeColor="accent1"/>
      <w:sz w:val="36"/>
      <w:lang w:val="en-US"/>
    </w:rPr>
  </w:style>
  <w:style w:type="paragraph" w:customStyle="1" w:styleId="K3Heading3">
    <w:name w:val="K3 Heading 3"/>
    <w:basedOn w:val="ListParagraph"/>
    <w:link w:val="K3Heading3Char"/>
    <w:rsid w:val="00C665A3"/>
    <w:pPr>
      <w:numPr>
        <w:ilvl w:val="1"/>
        <w:numId w:val="8"/>
      </w:numPr>
    </w:pPr>
    <w:rPr>
      <w:rFonts w:ascii="Arial" w:hAnsi="Arial" w:cs="Effra Medium"/>
      <w:b/>
      <w:color w:val="000000" w:themeColor="text1"/>
      <w:sz w:val="32"/>
      <w:lang w:val="en-US"/>
    </w:rPr>
  </w:style>
  <w:style w:type="character" w:customStyle="1" w:styleId="ListParagraphChar">
    <w:name w:val="List Paragraph Char"/>
    <w:basedOn w:val="DefaultParagraphFont"/>
    <w:link w:val="ListParagraph"/>
    <w:uiPriority w:val="34"/>
    <w:rsid w:val="00994F03"/>
  </w:style>
  <w:style w:type="character" w:customStyle="1" w:styleId="K3Heading2Char">
    <w:name w:val="K3 Heading 2 Char"/>
    <w:basedOn w:val="ListParagraphChar"/>
    <w:link w:val="K3Heading2"/>
    <w:rsid w:val="00C665A3"/>
    <w:rPr>
      <w:rFonts w:ascii="Arial" w:hAnsi="Arial" w:cs="Effra Medium"/>
      <w:b/>
      <w:color w:val="45C3CE" w:themeColor="accent1"/>
      <w:sz w:val="36"/>
      <w:lang w:val="en-US"/>
    </w:rPr>
  </w:style>
  <w:style w:type="paragraph" w:customStyle="1" w:styleId="K3Heading4">
    <w:name w:val="K3 Heading 4"/>
    <w:basedOn w:val="ListParagraph"/>
    <w:link w:val="K3Heading4Char"/>
    <w:rsid w:val="00C665A3"/>
    <w:pPr>
      <w:numPr>
        <w:ilvl w:val="2"/>
        <w:numId w:val="9"/>
      </w:numPr>
    </w:pPr>
    <w:rPr>
      <w:rFonts w:ascii="Arial" w:hAnsi="Arial" w:cs="Effra Medium"/>
      <w:b/>
      <w:color w:val="000000" w:themeColor="text1"/>
      <w:sz w:val="28"/>
      <w:lang w:val="en-US"/>
    </w:rPr>
  </w:style>
  <w:style w:type="character" w:customStyle="1" w:styleId="K3Heading3Char">
    <w:name w:val="K3 Heading 3 Char"/>
    <w:basedOn w:val="ListParagraphChar"/>
    <w:link w:val="K3Heading3"/>
    <w:rsid w:val="00C665A3"/>
    <w:rPr>
      <w:rFonts w:ascii="Arial" w:hAnsi="Arial" w:cs="Effra Medium"/>
      <w:b/>
      <w:color w:val="000000" w:themeColor="text1"/>
      <w:sz w:val="32"/>
      <w:lang w:val="en-US"/>
    </w:rPr>
  </w:style>
  <w:style w:type="paragraph" w:customStyle="1" w:styleId="K3list1">
    <w:name w:val="K3 list 1"/>
    <w:basedOn w:val="K3Paragraph"/>
    <w:link w:val="K3list1Char"/>
    <w:rsid w:val="00B92963"/>
    <w:pPr>
      <w:framePr w:wrap="around"/>
      <w:numPr>
        <w:numId w:val="15"/>
      </w:numPr>
      <w:ind w:left="714" w:hanging="357"/>
    </w:pPr>
  </w:style>
  <w:style w:type="character" w:customStyle="1" w:styleId="K3Heading4Char">
    <w:name w:val="K3 Heading 4 Char"/>
    <w:basedOn w:val="ListParagraphChar"/>
    <w:link w:val="K3Heading4"/>
    <w:rsid w:val="00C665A3"/>
    <w:rPr>
      <w:rFonts w:ascii="Arial" w:hAnsi="Arial" w:cs="Effra Medium"/>
      <w:b/>
      <w:color w:val="000000" w:themeColor="text1"/>
      <w:sz w:val="28"/>
      <w:lang w:val="en-US"/>
    </w:rPr>
  </w:style>
  <w:style w:type="paragraph" w:customStyle="1" w:styleId="K3list2">
    <w:name w:val="K3 list 2"/>
    <w:basedOn w:val="K3Paragraph"/>
    <w:link w:val="K3list2Char"/>
    <w:autoRedefine/>
    <w:rsid w:val="00240ACA"/>
    <w:pPr>
      <w:framePr w:wrap="around"/>
      <w:numPr>
        <w:numId w:val="16"/>
      </w:numPr>
    </w:pPr>
  </w:style>
  <w:style w:type="character" w:customStyle="1" w:styleId="K3list1Char">
    <w:name w:val="K3 list 1 Char"/>
    <w:basedOn w:val="K3ParagraphChar"/>
    <w:link w:val="K3list1"/>
    <w:rsid w:val="00B92963"/>
    <w:rPr>
      <w:rFonts w:ascii="Arial" w:hAnsi="Arial" w:cs="Effra Light"/>
      <w:bCs/>
      <w:color w:val="000000" w:themeColor="text1"/>
      <w:sz w:val="22"/>
      <w:szCs w:val="20"/>
      <w:lang w:val="en-US"/>
    </w:rPr>
  </w:style>
  <w:style w:type="paragraph" w:customStyle="1" w:styleId="K3list3">
    <w:name w:val="K3 list 3"/>
    <w:basedOn w:val="K3Paragraph"/>
    <w:link w:val="K3list3Char"/>
    <w:autoRedefine/>
    <w:rsid w:val="00240ACA"/>
    <w:pPr>
      <w:framePr w:wrap="around"/>
      <w:numPr>
        <w:numId w:val="17"/>
      </w:numPr>
    </w:pPr>
  </w:style>
  <w:style w:type="character" w:customStyle="1" w:styleId="K3list2Char">
    <w:name w:val="K3 list 2 Char"/>
    <w:basedOn w:val="K3ParagraphChar"/>
    <w:link w:val="K3list2"/>
    <w:rsid w:val="00240ACA"/>
    <w:rPr>
      <w:rFonts w:ascii="Arial" w:hAnsi="Arial" w:cs="Effra Light"/>
      <w:bCs/>
      <w:color w:val="000000" w:themeColor="text1"/>
      <w:sz w:val="22"/>
      <w:szCs w:val="20"/>
      <w:lang w:val="en-US"/>
    </w:rPr>
  </w:style>
  <w:style w:type="paragraph" w:customStyle="1" w:styleId="k3Style">
    <w:name w:val="k3Style"/>
    <w:basedOn w:val="Normal"/>
    <w:link w:val="k3StyleChar"/>
    <w:rsid w:val="002038C5"/>
    <w:pPr>
      <w:spacing w:after="0" w:line="240" w:lineRule="auto"/>
      <w:jc w:val="both"/>
    </w:pPr>
    <w:rPr>
      <w:rFonts w:eastAsiaTheme="minorHAnsi"/>
      <w:sz w:val="22"/>
      <w:szCs w:val="22"/>
    </w:rPr>
  </w:style>
  <w:style w:type="character" w:customStyle="1" w:styleId="K3list3Char">
    <w:name w:val="K3 list 3 Char"/>
    <w:basedOn w:val="K3ParagraphChar"/>
    <w:link w:val="K3list3"/>
    <w:rsid w:val="00240ACA"/>
    <w:rPr>
      <w:rFonts w:ascii="Arial" w:hAnsi="Arial" w:cs="Effra Light"/>
      <w:bCs/>
      <w:color w:val="000000" w:themeColor="text1"/>
      <w:sz w:val="22"/>
      <w:szCs w:val="20"/>
      <w:lang w:val="en-US"/>
    </w:rPr>
  </w:style>
  <w:style w:type="character" w:customStyle="1" w:styleId="k3StyleChar">
    <w:name w:val="k3Style Char"/>
    <w:basedOn w:val="DefaultParagraphFont"/>
    <w:link w:val="k3Style"/>
    <w:rsid w:val="002038C5"/>
    <w:rPr>
      <w:rFonts w:eastAsiaTheme="minorHAnsi"/>
      <w:sz w:val="22"/>
      <w:szCs w:val="22"/>
      <w:lang w:val="en-GB"/>
    </w:rPr>
  </w:style>
  <w:style w:type="table" w:styleId="GridTable4-Accent2">
    <w:name w:val="Grid Table 4 Accent 2"/>
    <w:aliases w:val="K3 table 1"/>
    <w:basedOn w:val="TableNormal"/>
    <w:uiPriority w:val="49"/>
    <w:rsid w:val="00C665A3"/>
    <w:pPr>
      <w:spacing w:after="0" w:line="240" w:lineRule="auto"/>
    </w:pPr>
    <w:rPr>
      <w:rFonts w:ascii="Arial" w:eastAsiaTheme="minorHAnsi" w:hAnsi="Arial"/>
      <w:lang w:val="en-GB"/>
    </w:rPr>
    <w:tblPr>
      <w:tblStyleRowBandSize w:val="1"/>
      <w:tblStyleColBandSize w:val="1"/>
      <w:tblBorders>
        <w:top w:val="single" w:sz="4" w:space="0" w:color="45C3CE" w:themeColor="accent1"/>
        <w:left w:val="single" w:sz="4" w:space="0" w:color="45C3CE" w:themeColor="accent1"/>
        <w:bottom w:val="single" w:sz="4" w:space="0" w:color="45C3CE" w:themeColor="accent1"/>
        <w:right w:val="single" w:sz="4" w:space="0" w:color="45C3CE" w:themeColor="accent1"/>
        <w:insideH w:val="single" w:sz="4" w:space="0" w:color="45C3CE" w:themeColor="accent1"/>
        <w:insideV w:val="single" w:sz="4" w:space="0" w:color="45C3CE" w:themeColor="accent1"/>
      </w:tblBorders>
    </w:tblPr>
    <w:tcPr>
      <w:shd w:val="clear" w:color="auto" w:fill="FFFFFF" w:themeFill="background1"/>
    </w:tcPr>
    <w:tblStylePr w:type="firstRow">
      <w:rPr>
        <w:rFonts w:ascii="Arial" w:hAnsi="Arial"/>
        <w:b/>
        <w:bCs/>
        <w:color w:val="FFFFFF" w:themeColor="background1"/>
      </w:rPr>
      <w:tblPr/>
      <w:tcPr>
        <w:shd w:val="clear" w:color="auto" w:fill="45C3CE" w:themeFill="accent1"/>
      </w:tcPr>
    </w:tblStylePr>
    <w:tblStylePr w:type="lastRow">
      <w:rPr>
        <w:rFonts w:ascii="Arial" w:hAnsi="Arial"/>
        <w:b/>
        <w:bCs/>
      </w:rPr>
      <w:tblPr/>
      <w:tcPr>
        <w:tcBorders>
          <w:top w:val="double" w:sz="4" w:space="0" w:color="1B9298" w:themeColor="accent2"/>
        </w:tcBorders>
      </w:tcPr>
    </w:tblStylePr>
    <w:tblStylePr w:type="firstCol">
      <w:rPr>
        <w:rFonts w:ascii="Arial" w:hAnsi="Arial"/>
        <w:b w:val="0"/>
        <w:bCs/>
      </w:rPr>
    </w:tblStylePr>
    <w:tblStylePr w:type="lastCol">
      <w:rPr>
        <w:rFonts w:ascii="Arial" w:hAnsi="Arial"/>
        <w:b w:val="0"/>
        <w:bCs/>
      </w:rPr>
    </w:tblStylePr>
    <w:tblStylePr w:type="band1Horz">
      <w:rPr>
        <w:rFonts w:ascii="Arial" w:hAnsi="Arial"/>
      </w:rPr>
      <w:tblPr/>
      <w:tcPr>
        <w:shd w:val="clear" w:color="auto" w:fill="C6F2F5" w:themeFill="accent2" w:themeFillTint="33"/>
      </w:tcPr>
    </w:tblStylePr>
    <w:tblStylePr w:type="band2Horz">
      <w:rPr>
        <w:rFonts w:ascii="Arial" w:hAnsi="Arial"/>
      </w:rPr>
      <w:tblPr/>
      <w:tcPr>
        <w:shd w:val="clear" w:color="auto" w:fill="FFFFFF" w:themeFill="background1"/>
      </w:tcPr>
    </w:tblStylePr>
  </w:style>
  <w:style w:type="table" w:styleId="GridTable4-Accent1">
    <w:name w:val="Grid Table 4 Accent 1"/>
    <w:basedOn w:val="TableNormal"/>
    <w:uiPriority w:val="49"/>
    <w:rsid w:val="002038C5"/>
    <w:pPr>
      <w:spacing w:after="0" w:line="240" w:lineRule="auto"/>
    </w:pPr>
    <w:tblPr>
      <w:tblStyleRowBandSize w:val="1"/>
      <w:tblStyleColBandSize w:val="1"/>
      <w:tblBorders>
        <w:top w:val="single" w:sz="4" w:space="0" w:color="8FDAE1" w:themeColor="accent1" w:themeTint="99"/>
        <w:left w:val="single" w:sz="4" w:space="0" w:color="8FDAE1" w:themeColor="accent1" w:themeTint="99"/>
        <w:bottom w:val="single" w:sz="4" w:space="0" w:color="8FDAE1" w:themeColor="accent1" w:themeTint="99"/>
        <w:right w:val="single" w:sz="4" w:space="0" w:color="8FDAE1" w:themeColor="accent1" w:themeTint="99"/>
        <w:insideH w:val="single" w:sz="4" w:space="0" w:color="8FDAE1" w:themeColor="accent1" w:themeTint="99"/>
        <w:insideV w:val="single" w:sz="4" w:space="0" w:color="8FDAE1" w:themeColor="accent1" w:themeTint="99"/>
      </w:tblBorders>
    </w:tblPr>
    <w:tblStylePr w:type="firstRow">
      <w:rPr>
        <w:b/>
        <w:bCs/>
        <w:color w:val="FFFFFF" w:themeColor="background1"/>
      </w:rPr>
      <w:tblPr/>
      <w:tcPr>
        <w:tcBorders>
          <w:top w:val="single" w:sz="4" w:space="0" w:color="45C3CE" w:themeColor="accent1"/>
          <w:left w:val="single" w:sz="4" w:space="0" w:color="45C3CE" w:themeColor="accent1"/>
          <w:bottom w:val="single" w:sz="4" w:space="0" w:color="45C3CE" w:themeColor="accent1"/>
          <w:right w:val="single" w:sz="4" w:space="0" w:color="45C3CE" w:themeColor="accent1"/>
          <w:insideH w:val="nil"/>
          <w:insideV w:val="nil"/>
        </w:tcBorders>
        <w:shd w:val="clear" w:color="auto" w:fill="45C3CE" w:themeFill="accent1"/>
      </w:tcPr>
    </w:tblStylePr>
    <w:tblStylePr w:type="lastRow">
      <w:rPr>
        <w:b/>
        <w:bCs/>
      </w:rPr>
      <w:tblPr/>
      <w:tcPr>
        <w:tcBorders>
          <w:top w:val="double" w:sz="4" w:space="0" w:color="45C3CE" w:themeColor="accent1"/>
        </w:tcBorders>
      </w:tcPr>
    </w:tblStylePr>
    <w:tblStylePr w:type="firstCol">
      <w:rPr>
        <w:b/>
        <w:bCs/>
      </w:rPr>
    </w:tblStylePr>
    <w:tblStylePr w:type="lastCol">
      <w:rPr>
        <w:b/>
        <w:bCs/>
      </w:rPr>
    </w:tblStylePr>
    <w:tblStylePr w:type="band1Vert">
      <w:tblPr/>
      <w:tcPr>
        <w:shd w:val="clear" w:color="auto" w:fill="D9F3F5" w:themeFill="accent1" w:themeFillTint="33"/>
      </w:tcPr>
    </w:tblStylePr>
    <w:tblStylePr w:type="band1Horz">
      <w:tblPr/>
      <w:tcPr>
        <w:shd w:val="clear" w:color="auto" w:fill="D9F3F5" w:themeFill="accent1" w:themeFillTint="33"/>
      </w:tcPr>
    </w:tblStylePr>
  </w:style>
  <w:style w:type="table" w:styleId="TableGrid">
    <w:name w:val="Table Grid"/>
    <w:aliases w:val="Table Grid Corporate"/>
    <w:basedOn w:val="TableNormal"/>
    <w:uiPriority w:val="39"/>
    <w:rsid w:val="00FF3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A91095"/>
    <w:pPr>
      <w:spacing w:after="0" w:line="240" w:lineRule="auto"/>
    </w:pPr>
    <w:tblPr>
      <w:tblStyleRowBandSize w:val="1"/>
      <w:tblStyleColBandSize w:val="1"/>
      <w:tblBorders>
        <w:top w:val="single" w:sz="4" w:space="0" w:color="3BD6DB" w:themeColor="accent6" w:themeTint="99"/>
        <w:left w:val="single" w:sz="4" w:space="0" w:color="3BD6DB" w:themeColor="accent6" w:themeTint="99"/>
        <w:bottom w:val="single" w:sz="4" w:space="0" w:color="3BD6DB" w:themeColor="accent6" w:themeTint="99"/>
        <w:right w:val="single" w:sz="4" w:space="0" w:color="3BD6DB" w:themeColor="accent6" w:themeTint="99"/>
        <w:insideH w:val="single" w:sz="4" w:space="0" w:color="3BD6DB" w:themeColor="accent6" w:themeTint="99"/>
        <w:insideV w:val="single" w:sz="4" w:space="0" w:color="3BD6DB" w:themeColor="accent6" w:themeTint="99"/>
      </w:tblBorders>
    </w:tblPr>
    <w:tblStylePr w:type="firstRow">
      <w:rPr>
        <w:b/>
        <w:bCs/>
        <w:color w:val="FFFFFF" w:themeColor="background1"/>
      </w:rPr>
      <w:tblPr/>
      <w:tcPr>
        <w:tcBorders>
          <w:top w:val="single" w:sz="4" w:space="0" w:color="13676A" w:themeColor="accent6"/>
          <w:left w:val="single" w:sz="4" w:space="0" w:color="13676A" w:themeColor="accent6"/>
          <w:bottom w:val="single" w:sz="4" w:space="0" w:color="13676A" w:themeColor="accent6"/>
          <w:right w:val="single" w:sz="4" w:space="0" w:color="13676A" w:themeColor="accent6"/>
          <w:insideH w:val="nil"/>
          <w:insideV w:val="nil"/>
        </w:tcBorders>
        <w:shd w:val="clear" w:color="auto" w:fill="13676A" w:themeFill="accent6"/>
      </w:tcPr>
    </w:tblStylePr>
    <w:tblStylePr w:type="lastRow">
      <w:rPr>
        <w:b/>
        <w:bCs/>
      </w:rPr>
      <w:tblPr/>
      <w:tcPr>
        <w:tcBorders>
          <w:top w:val="double" w:sz="4" w:space="0" w:color="13676A" w:themeColor="accent6"/>
        </w:tcBorders>
      </w:tcPr>
    </w:tblStylePr>
    <w:tblStylePr w:type="firstCol">
      <w:rPr>
        <w:b/>
        <w:bCs/>
      </w:rPr>
    </w:tblStylePr>
    <w:tblStylePr w:type="lastCol">
      <w:rPr>
        <w:b/>
        <w:bCs/>
      </w:rPr>
    </w:tblStylePr>
    <w:tblStylePr w:type="band1Vert">
      <w:tblPr/>
      <w:tcPr>
        <w:shd w:val="clear" w:color="auto" w:fill="BDF1F3" w:themeFill="accent6" w:themeFillTint="33"/>
      </w:tcPr>
    </w:tblStylePr>
    <w:tblStylePr w:type="band1Horz">
      <w:tblPr/>
      <w:tcPr>
        <w:shd w:val="clear" w:color="auto" w:fill="BDF1F3" w:themeFill="accent6" w:themeFillTint="33"/>
      </w:tcPr>
    </w:tblStylePr>
  </w:style>
  <w:style w:type="table" w:styleId="GridTable4-Accent4">
    <w:name w:val="Grid Table 4 Accent 4"/>
    <w:basedOn w:val="TableNormal"/>
    <w:uiPriority w:val="49"/>
    <w:rsid w:val="00A91095"/>
    <w:pPr>
      <w:spacing w:after="0" w:line="240" w:lineRule="auto"/>
    </w:pPr>
    <w:tblPr>
      <w:tblStyleRowBandSize w:val="1"/>
      <w:tblStyleColBandSize w:val="1"/>
      <w:tblBorders>
        <w:top w:val="single" w:sz="4" w:space="0" w:color="20BFC9" w:themeColor="accent4" w:themeTint="99"/>
        <w:left w:val="single" w:sz="4" w:space="0" w:color="20BFC9" w:themeColor="accent4" w:themeTint="99"/>
        <w:bottom w:val="single" w:sz="4" w:space="0" w:color="20BFC9" w:themeColor="accent4" w:themeTint="99"/>
        <w:right w:val="single" w:sz="4" w:space="0" w:color="20BFC9" w:themeColor="accent4" w:themeTint="99"/>
        <w:insideH w:val="single" w:sz="4" w:space="0" w:color="20BFC9" w:themeColor="accent4" w:themeTint="99"/>
        <w:insideV w:val="single" w:sz="4" w:space="0" w:color="20BFC9" w:themeColor="accent4" w:themeTint="99"/>
      </w:tblBorders>
    </w:tblPr>
    <w:tblStylePr w:type="firstRow">
      <w:rPr>
        <w:b/>
        <w:bCs/>
        <w:color w:val="FFFFFF" w:themeColor="background1"/>
      </w:rPr>
      <w:tblPr/>
      <w:tcPr>
        <w:tcBorders>
          <w:top w:val="single" w:sz="4" w:space="0" w:color="07292B" w:themeColor="accent4"/>
          <w:left w:val="single" w:sz="4" w:space="0" w:color="07292B" w:themeColor="accent4"/>
          <w:bottom w:val="single" w:sz="4" w:space="0" w:color="07292B" w:themeColor="accent4"/>
          <w:right w:val="single" w:sz="4" w:space="0" w:color="07292B" w:themeColor="accent4"/>
          <w:insideH w:val="nil"/>
          <w:insideV w:val="nil"/>
        </w:tcBorders>
        <w:shd w:val="clear" w:color="auto" w:fill="07292B" w:themeFill="accent4"/>
      </w:tcPr>
    </w:tblStylePr>
    <w:tblStylePr w:type="lastRow">
      <w:rPr>
        <w:b/>
        <w:bCs/>
      </w:rPr>
      <w:tblPr/>
      <w:tcPr>
        <w:tcBorders>
          <w:top w:val="double" w:sz="4" w:space="0" w:color="07292B" w:themeColor="accent4"/>
        </w:tcBorders>
      </w:tcPr>
    </w:tblStylePr>
    <w:tblStylePr w:type="firstCol">
      <w:rPr>
        <w:b/>
        <w:bCs/>
      </w:rPr>
    </w:tblStylePr>
    <w:tblStylePr w:type="lastCol">
      <w:rPr>
        <w:b/>
        <w:bCs/>
      </w:rPr>
    </w:tblStylePr>
    <w:tblStylePr w:type="band1Vert">
      <w:tblPr/>
      <w:tcPr>
        <w:shd w:val="clear" w:color="auto" w:fill="AFEEF2" w:themeFill="accent4" w:themeFillTint="33"/>
      </w:tcPr>
    </w:tblStylePr>
    <w:tblStylePr w:type="band1Horz">
      <w:tblPr/>
      <w:tcPr>
        <w:shd w:val="clear" w:color="auto" w:fill="AFEEF2" w:themeFill="accent4" w:themeFillTint="33"/>
      </w:tcPr>
    </w:tblStylePr>
  </w:style>
  <w:style w:type="table" w:styleId="GridTable4">
    <w:name w:val="Grid Table 4"/>
    <w:basedOn w:val="TableNormal"/>
    <w:uiPriority w:val="49"/>
    <w:rsid w:val="00A910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A910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910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FB2592"/>
  </w:style>
  <w:style w:type="paragraph" w:customStyle="1" w:styleId="Covermaintitle">
    <w:name w:val="Cover main title"/>
    <w:basedOn w:val="K3Heading1"/>
    <w:link w:val="CovermaintitleChar"/>
    <w:autoRedefine/>
    <w:qFormat/>
    <w:rsid w:val="008E7489"/>
    <w:rPr>
      <w:sz w:val="72"/>
    </w:rPr>
  </w:style>
  <w:style w:type="paragraph" w:customStyle="1" w:styleId="Coversecondtitle">
    <w:name w:val="Cover second title"/>
    <w:basedOn w:val="Covermaintitle"/>
    <w:link w:val="CoversecondtitleChar"/>
    <w:autoRedefine/>
    <w:qFormat/>
    <w:rsid w:val="00584D70"/>
    <w:rPr>
      <w:color w:val="FFFFFF" w:themeColor="background1"/>
      <w:sz w:val="44"/>
    </w:rPr>
  </w:style>
  <w:style w:type="character" w:customStyle="1" w:styleId="CovermaintitleChar">
    <w:name w:val="Cover main title Char"/>
    <w:basedOn w:val="K3Heading1Char"/>
    <w:link w:val="Covermaintitle"/>
    <w:rsid w:val="008E7489"/>
    <w:rPr>
      <w:rFonts w:ascii="Arial" w:eastAsiaTheme="majorEastAsia" w:hAnsi="Arial" w:cs="Effra Medium"/>
      <w:b/>
      <w:color w:val="45C3CE" w:themeColor="accent1"/>
      <w:spacing w:val="-7"/>
      <w:sz w:val="72"/>
      <w:szCs w:val="56"/>
      <w:lang w:val="en-US"/>
    </w:rPr>
  </w:style>
  <w:style w:type="paragraph" w:styleId="TOC2">
    <w:name w:val="toc 2"/>
    <w:basedOn w:val="Normal"/>
    <w:next w:val="Normal"/>
    <w:autoRedefine/>
    <w:uiPriority w:val="39"/>
    <w:unhideWhenUsed/>
    <w:rsid w:val="00B94300"/>
    <w:pPr>
      <w:spacing w:after="100"/>
      <w:ind w:left="210"/>
    </w:pPr>
  </w:style>
  <w:style w:type="character" w:customStyle="1" w:styleId="CoversecondtitleChar">
    <w:name w:val="Cover second title Char"/>
    <w:basedOn w:val="CovermaintitleChar"/>
    <w:link w:val="Coversecondtitle"/>
    <w:rsid w:val="00584D70"/>
    <w:rPr>
      <w:rFonts w:ascii="Arial" w:eastAsiaTheme="majorEastAsia" w:hAnsi="Arial" w:cs="Effra Medium"/>
      <w:b/>
      <w:color w:val="FFFFFF" w:themeColor="background1"/>
      <w:spacing w:val="-7"/>
      <w:sz w:val="44"/>
      <w:szCs w:val="56"/>
      <w:lang w:val="en-US"/>
    </w:rPr>
  </w:style>
  <w:style w:type="paragraph" w:styleId="TOC1">
    <w:name w:val="toc 1"/>
    <w:basedOn w:val="Normal"/>
    <w:next w:val="Normal"/>
    <w:autoRedefine/>
    <w:uiPriority w:val="39"/>
    <w:unhideWhenUsed/>
    <w:rsid w:val="00AF00F8"/>
    <w:pPr>
      <w:spacing w:after="100"/>
    </w:pPr>
  </w:style>
  <w:style w:type="paragraph" w:styleId="TOC3">
    <w:name w:val="toc 3"/>
    <w:basedOn w:val="Normal"/>
    <w:next w:val="Normal"/>
    <w:autoRedefine/>
    <w:uiPriority w:val="39"/>
    <w:unhideWhenUsed/>
    <w:rsid w:val="00B94300"/>
    <w:pPr>
      <w:spacing w:after="100"/>
      <w:ind w:left="420"/>
    </w:pPr>
  </w:style>
  <w:style w:type="character" w:styleId="Hyperlink">
    <w:name w:val="Hyperlink"/>
    <w:basedOn w:val="DefaultParagraphFont"/>
    <w:uiPriority w:val="99"/>
    <w:unhideWhenUsed/>
    <w:rsid w:val="00B94300"/>
    <w:rPr>
      <w:color w:val="22B6BD" w:themeColor="hyperlink"/>
      <w:u w:val="single"/>
    </w:rPr>
  </w:style>
  <w:style w:type="paragraph" w:customStyle="1" w:styleId="K3Bullet">
    <w:name w:val="K3 Bullet"/>
    <w:link w:val="K3BulletChar"/>
    <w:qFormat/>
    <w:rsid w:val="002538CB"/>
    <w:pPr>
      <w:numPr>
        <w:numId w:val="24"/>
      </w:numPr>
    </w:pPr>
    <w:rPr>
      <w:rFonts w:ascii="Arial" w:hAnsi="Arial" w:cs="Effra Light"/>
      <w:lang w:val="en-US"/>
    </w:rPr>
  </w:style>
  <w:style w:type="character" w:customStyle="1" w:styleId="K3BulletChar">
    <w:name w:val="K3 Bullet Char"/>
    <w:basedOn w:val="DefaultParagraphFont"/>
    <w:link w:val="K3Bullet"/>
    <w:rsid w:val="002538CB"/>
    <w:rPr>
      <w:rFonts w:ascii="Arial" w:hAnsi="Arial" w:cs="Effra Light"/>
      <w:lang w:val="en-US"/>
    </w:rPr>
  </w:style>
  <w:style w:type="table" w:customStyle="1" w:styleId="k3fashion">
    <w:name w:val="k3fashion"/>
    <w:basedOn w:val="GridTable4-Accent1"/>
    <w:uiPriority w:val="99"/>
    <w:rsid w:val="005414D2"/>
    <w:rPr>
      <w:rFonts w:ascii="Arial" w:hAnsi="Arial"/>
      <w:sz w:val="20"/>
    </w:rPr>
    <w:tblPr/>
    <w:tcPr>
      <w:vAlign w:val="center"/>
    </w:tcPr>
    <w:tblStylePr w:type="firstRow">
      <w:rPr>
        <w:rFonts w:ascii="Arial" w:hAnsi="Arial"/>
        <w:b/>
        <w:bCs/>
        <w:color w:val="000000" w:themeColor="text1"/>
      </w:rPr>
      <w:tblPr/>
      <w:tcPr>
        <w:tcBorders>
          <w:top w:val="single" w:sz="4" w:space="0" w:color="45C3CE" w:themeColor="accent1"/>
          <w:left w:val="single" w:sz="4" w:space="0" w:color="45C3CE" w:themeColor="accent1"/>
          <w:bottom w:val="single" w:sz="4" w:space="0" w:color="45C3CE" w:themeColor="accent1"/>
          <w:right w:val="single" w:sz="4" w:space="0" w:color="45C3CE" w:themeColor="accent1"/>
          <w:insideH w:val="nil"/>
          <w:insideV w:val="nil"/>
        </w:tcBorders>
        <w:shd w:val="clear" w:color="auto" w:fill="45C3CE" w:themeFill="accent1"/>
      </w:tcPr>
    </w:tblStylePr>
    <w:tblStylePr w:type="lastRow">
      <w:rPr>
        <w:b/>
        <w:bCs/>
      </w:rPr>
      <w:tblPr/>
      <w:tcPr>
        <w:tcBorders>
          <w:top w:val="double" w:sz="4" w:space="0" w:color="45C3CE" w:themeColor="accent1"/>
        </w:tcBorders>
      </w:tcPr>
    </w:tblStylePr>
    <w:tblStylePr w:type="firstCol">
      <w:rPr>
        <w:rFonts w:ascii="Arial" w:hAnsi="Arial"/>
        <w:b w:val="0"/>
        <w:bCs/>
        <w:color w:val="07292B" w:themeColor="accent4"/>
        <w:sz w:val="20"/>
      </w:rPr>
    </w:tblStylePr>
    <w:tblStylePr w:type="lastCol">
      <w:rPr>
        <w:b/>
        <w:bCs/>
      </w:rPr>
    </w:tblStylePr>
    <w:tblStylePr w:type="band1Vert">
      <w:tblPr/>
      <w:tcPr>
        <w:shd w:val="clear" w:color="auto" w:fill="D9F3F5" w:themeFill="accent1" w:themeFillTint="33"/>
      </w:tcPr>
    </w:tblStylePr>
    <w:tblStylePr w:type="band1Horz">
      <w:tblPr/>
      <w:tcPr>
        <w:shd w:val="clear" w:color="auto" w:fill="D9F3F5" w:themeFill="accent1" w:themeFillTint="33"/>
      </w:tcPr>
    </w:tblStylePr>
  </w:style>
  <w:style w:type="paragraph" w:customStyle="1" w:styleId="K3photopagemainheader">
    <w:name w:val="K3 photopage main header"/>
    <w:basedOn w:val="Normal"/>
    <w:autoRedefine/>
    <w:rsid w:val="00D20C21"/>
    <w:pPr>
      <w:spacing w:after="0" w:line="760" w:lineRule="exact"/>
    </w:pPr>
    <w:rPr>
      <w:rFonts w:ascii="Corbel" w:eastAsia="Times New Roman" w:hAnsi="Corbel" w:cs="Times New Roman"/>
      <w:b/>
      <w:color w:val="FFFFFF"/>
      <w:sz w:val="68"/>
      <w:szCs w:val="40"/>
      <w:lang w:eastAsia="en-GB"/>
    </w:rPr>
  </w:style>
  <w:style w:type="paragraph" w:customStyle="1" w:styleId="NumbHeading2">
    <w:name w:val="Numb. Heading 2"/>
    <w:basedOn w:val="Normal"/>
    <w:autoRedefine/>
    <w:rsid w:val="00D20C21"/>
    <w:pPr>
      <w:numPr>
        <w:ilvl w:val="1"/>
        <w:numId w:val="26"/>
      </w:numPr>
      <w:spacing w:after="80" w:line="240" w:lineRule="auto"/>
      <w:jc w:val="both"/>
      <w:outlineLvl w:val="0"/>
    </w:pPr>
    <w:rPr>
      <w:rFonts w:ascii="Tw Cen MT Condensed" w:eastAsiaTheme="majorEastAsia" w:hAnsi="Tw Cen MT Condensed" w:cstheme="majorBidi"/>
      <w:b/>
      <w:color w:val="15676C" w:themeColor="accent3"/>
      <w:sz w:val="40"/>
      <w:szCs w:val="32"/>
      <w:lang w:val="en-US"/>
    </w:rPr>
  </w:style>
  <w:style w:type="paragraph" w:customStyle="1" w:styleId="K3photopagesubheader">
    <w:name w:val="K3 photopage sub header"/>
    <w:basedOn w:val="K3photopagemainheader"/>
    <w:autoRedefine/>
    <w:rsid w:val="00D20C21"/>
    <w:pPr>
      <w:spacing w:before="240" w:line="420" w:lineRule="exact"/>
    </w:pPr>
    <w:rPr>
      <w:b w:val="0"/>
      <w:sz w:val="34"/>
      <w:szCs w:val="36"/>
    </w:rPr>
  </w:style>
  <w:style w:type="paragraph" w:customStyle="1" w:styleId="Boldbodytext">
    <w:name w:val="Bold body text"/>
    <w:basedOn w:val="Normal"/>
    <w:link w:val="BoldbodytextChar"/>
    <w:qFormat/>
    <w:rsid w:val="00D20C21"/>
    <w:pPr>
      <w:spacing w:after="80" w:line="240" w:lineRule="auto"/>
      <w:jc w:val="both"/>
    </w:pPr>
    <w:rPr>
      <w:rFonts w:ascii="Segoe UI" w:eastAsiaTheme="minorHAnsi" w:hAnsi="Segoe UI"/>
      <w:b/>
      <w:bCs/>
      <w:color w:val="002060"/>
      <w:sz w:val="20"/>
      <w:szCs w:val="22"/>
    </w:rPr>
  </w:style>
  <w:style w:type="character" w:customStyle="1" w:styleId="BoldbodytextChar">
    <w:name w:val="Bold body text Char"/>
    <w:basedOn w:val="DefaultParagraphFont"/>
    <w:link w:val="Boldbodytext"/>
    <w:rsid w:val="00D20C21"/>
    <w:rPr>
      <w:rFonts w:ascii="Segoe UI" w:eastAsiaTheme="minorHAnsi" w:hAnsi="Segoe UI"/>
      <w:b/>
      <w:bCs/>
      <w:color w:val="002060"/>
      <w:sz w:val="20"/>
      <w:szCs w:val="22"/>
      <w:lang w:val="en-GB"/>
    </w:rPr>
  </w:style>
  <w:style w:type="paragraph" w:customStyle="1" w:styleId="Style1">
    <w:name w:val="Style 1"/>
    <w:basedOn w:val="Heading1"/>
    <w:link w:val="Style1Char"/>
    <w:autoRedefine/>
    <w:qFormat/>
    <w:rsid w:val="00D20C21"/>
    <w:pPr>
      <w:keepNext w:val="0"/>
      <w:keepLines w:val="0"/>
      <w:numPr>
        <w:numId w:val="27"/>
      </w:numPr>
      <w:spacing w:before="0" w:after="80"/>
      <w:contextualSpacing w:val="0"/>
      <w:jc w:val="both"/>
    </w:pPr>
    <w:rPr>
      <w:rFonts w:ascii="Tw Cen MT Condensed" w:hAnsi="Tw Cen MT Condensed"/>
      <w:color w:val="2E3561"/>
      <w:spacing w:val="0"/>
      <w:sz w:val="40"/>
      <w:szCs w:val="32"/>
      <w:lang w:eastAsia="en-GB"/>
    </w:rPr>
  </w:style>
  <w:style w:type="character" w:customStyle="1" w:styleId="Style1Char">
    <w:name w:val="Style 1 Char"/>
    <w:basedOn w:val="DefaultParagraphFont"/>
    <w:link w:val="Style1"/>
    <w:rsid w:val="00D20C21"/>
    <w:rPr>
      <w:rFonts w:ascii="Tw Cen MT Condensed" w:eastAsiaTheme="majorEastAsia" w:hAnsi="Tw Cen MT Condensed" w:cstheme="majorBidi"/>
      <w:b/>
      <w:color w:val="2E3561"/>
      <w:sz w:val="40"/>
      <w:szCs w:val="32"/>
      <w:lang w:val="en-US" w:eastAsia="en-GB"/>
    </w:rPr>
  </w:style>
  <w:style w:type="paragraph" w:customStyle="1" w:styleId="NumbHeading3">
    <w:name w:val="Numb. Heading 3"/>
    <w:basedOn w:val="Heading3"/>
    <w:autoRedefine/>
    <w:rsid w:val="00D20C21"/>
    <w:pPr>
      <w:keepNext w:val="0"/>
      <w:keepLines w:val="0"/>
      <w:widowControl w:val="0"/>
      <w:numPr>
        <w:numId w:val="27"/>
      </w:numPr>
      <w:spacing w:before="0" w:after="80"/>
      <w:contextualSpacing w:val="0"/>
      <w:outlineLvl w:val="0"/>
    </w:pPr>
    <w:rPr>
      <w:rFonts w:ascii="Tw Cen MT Condensed" w:eastAsiaTheme="minorHAnsi" w:hAnsi="Tw Cen MT Condensed" w:cstheme="minorBidi"/>
      <w:color w:val="002060"/>
      <w:sz w:val="36"/>
      <w:szCs w:val="22"/>
    </w:rPr>
  </w:style>
  <w:style w:type="paragraph" w:customStyle="1" w:styleId="NumbHeading4">
    <w:name w:val="Numb. Heading 4"/>
    <w:basedOn w:val="Heading4"/>
    <w:autoRedefine/>
    <w:rsid w:val="00D20C21"/>
    <w:pPr>
      <w:keepNext w:val="0"/>
      <w:keepLines w:val="0"/>
      <w:numPr>
        <w:numId w:val="27"/>
      </w:numPr>
      <w:spacing w:before="0" w:after="80" w:line="240" w:lineRule="auto"/>
      <w:contextualSpacing w:val="0"/>
      <w:jc w:val="both"/>
    </w:pPr>
    <w:rPr>
      <w:rFonts w:ascii="Tw Cen MT Condensed" w:hAnsi="Tw Cen MT Condensed"/>
      <w:color w:val="00B0F0"/>
      <w:sz w:val="32"/>
      <w:szCs w:val="22"/>
    </w:rPr>
  </w:style>
  <w:style w:type="paragraph" w:customStyle="1" w:styleId="NumbHeading5">
    <w:name w:val="Numb. Heading 5"/>
    <w:basedOn w:val="Heading5"/>
    <w:autoRedefine/>
    <w:rsid w:val="00D20C21"/>
    <w:pPr>
      <w:numPr>
        <w:numId w:val="27"/>
      </w:numPr>
      <w:spacing w:before="40" w:line="240" w:lineRule="auto"/>
      <w:jc w:val="both"/>
    </w:pPr>
    <w:rPr>
      <w:rFonts w:ascii="Tw Cen MT Condensed" w:hAnsi="Tw Cen MT Condensed"/>
      <w:b/>
      <w:i w:val="0"/>
      <w:iCs w:val="0"/>
      <w:color w:val="2B98A2" w:themeColor="accent1" w:themeShade="BF"/>
      <w:sz w:val="28"/>
      <w:lang w:val="en-US"/>
    </w:rPr>
  </w:style>
  <w:style w:type="paragraph" w:customStyle="1" w:styleId="NumbHeading6">
    <w:name w:val="Numb. Heading 6"/>
    <w:basedOn w:val="Heading6"/>
    <w:autoRedefine/>
    <w:rsid w:val="00D20C21"/>
    <w:pPr>
      <w:numPr>
        <w:numId w:val="27"/>
      </w:numPr>
      <w:spacing w:before="40" w:line="240" w:lineRule="auto"/>
      <w:jc w:val="both"/>
    </w:pPr>
    <w:rPr>
      <w:rFonts w:ascii="Tw Cen MT Condensed" w:hAnsi="Tw Cen MT Condensed"/>
      <w:b/>
      <w:color w:val="1C656C" w:themeColor="accent1" w:themeShade="7F"/>
      <w:sz w:val="24"/>
      <w:szCs w:val="22"/>
      <w:lang w:val="en-US"/>
    </w:rPr>
  </w:style>
  <w:style w:type="paragraph" w:customStyle="1" w:styleId="Style2">
    <w:name w:val="Style 2"/>
    <w:basedOn w:val="NumbHeading2"/>
    <w:qFormat/>
    <w:rsid w:val="00D20C21"/>
    <w:pPr>
      <w:numPr>
        <w:numId w:val="27"/>
      </w:numPr>
    </w:pPr>
    <w:rPr>
      <w:sz w:val="36"/>
    </w:rPr>
  </w:style>
  <w:style w:type="paragraph" w:customStyle="1" w:styleId="CorporateList">
    <w:name w:val="Corporate List"/>
    <w:basedOn w:val="Normal"/>
    <w:link w:val="CorporateListChar"/>
    <w:autoRedefine/>
    <w:rsid w:val="00D20C21"/>
    <w:pPr>
      <w:numPr>
        <w:numId w:val="28"/>
      </w:numPr>
      <w:spacing w:after="80" w:line="240" w:lineRule="auto"/>
      <w:contextualSpacing/>
      <w:jc w:val="both"/>
    </w:pPr>
    <w:rPr>
      <w:rFonts w:ascii="Segoe UI" w:eastAsiaTheme="minorHAnsi" w:hAnsi="Segoe UI"/>
      <w:sz w:val="20"/>
      <w:szCs w:val="22"/>
      <w:lang w:val="en-US"/>
    </w:rPr>
  </w:style>
  <w:style w:type="paragraph" w:customStyle="1" w:styleId="Bulletlist">
    <w:name w:val="Bullet list"/>
    <w:basedOn w:val="CorporateList"/>
    <w:link w:val="BulletlistChar"/>
    <w:qFormat/>
    <w:rsid w:val="00D20C21"/>
    <w:rPr>
      <w:noProof/>
    </w:rPr>
  </w:style>
  <w:style w:type="character" w:customStyle="1" w:styleId="BulletlistChar">
    <w:name w:val="Bullet list Char"/>
    <w:basedOn w:val="DefaultParagraphFont"/>
    <w:link w:val="Bulletlist"/>
    <w:rsid w:val="00D20C21"/>
    <w:rPr>
      <w:rFonts w:ascii="Segoe UI" w:eastAsiaTheme="minorHAnsi" w:hAnsi="Segoe UI"/>
      <w:noProof/>
      <w:sz w:val="20"/>
      <w:szCs w:val="22"/>
      <w:lang w:val="en-US"/>
    </w:rPr>
  </w:style>
  <w:style w:type="paragraph" w:customStyle="1" w:styleId="SkemaOverskrift">
    <w:name w:val="Skema Overskrift"/>
    <w:basedOn w:val="Normal"/>
    <w:rsid w:val="00AC3B7C"/>
    <w:pPr>
      <w:autoSpaceDE w:val="0"/>
      <w:autoSpaceDN w:val="0"/>
      <w:adjustRightInd w:val="0"/>
      <w:spacing w:after="0" w:line="300" w:lineRule="auto"/>
    </w:pPr>
    <w:rPr>
      <w:rFonts w:ascii="Arial" w:eastAsia="Times" w:hAnsi="Arial" w:cs="Times New Roman"/>
      <w:b/>
      <w:color w:val="FFFFFF"/>
      <w:sz w:val="20"/>
      <w:szCs w:val="20"/>
      <w:lang w:val="da-DK" w:eastAsia="da-DK" w:bidi="ar-YE"/>
    </w:rPr>
  </w:style>
  <w:style w:type="paragraph" w:customStyle="1" w:styleId="SkemaTekst">
    <w:name w:val="Skema Tekst"/>
    <w:basedOn w:val="Normal"/>
    <w:rsid w:val="00AC3B7C"/>
    <w:pPr>
      <w:spacing w:after="0" w:line="300" w:lineRule="auto"/>
    </w:pPr>
    <w:rPr>
      <w:rFonts w:ascii="Arial" w:eastAsia="Times" w:hAnsi="Arial" w:cs="Times New Roman"/>
      <w:color w:val="5E6A71"/>
      <w:sz w:val="20"/>
      <w:szCs w:val="20"/>
      <w:lang w:val="da-DK" w:eastAsia="da-DK"/>
    </w:rPr>
  </w:style>
  <w:style w:type="table" w:customStyle="1" w:styleId="Skema2">
    <w:name w:val="Skema 2"/>
    <w:basedOn w:val="TableNormal"/>
    <w:rsid w:val="00AC3B7C"/>
    <w:pPr>
      <w:spacing w:after="100" w:afterAutospacing="1" w:line="276" w:lineRule="auto"/>
    </w:pPr>
    <w:rPr>
      <w:rFonts w:ascii="Arial" w:eastAsia="Times" w:hAnsi="Arial" w:cs="Times New Roman"/>
      <w:color w:val="FFFFFF"/>
      <w:sz w:val="20"/>
      <w:szCs w:val="20"/>
      <w:lang w:val="da-DK" w:eastAsia="da-DK"/>
    </w:rPr>
    <w:tblPr>
      <w:tblInd w:w="0" w:type="nil"/>
      <w:tblBorders>
        <w:top w:val="single" w:sz="4" w:space="0" w:color="5E6A71"/>
        <w:left w:val="single" w:sz="4" w:space="0" w:color="5E6A71"/>
        <w:bottom w:val="single" w:sz="4" w:space="0" w:color="5E6A71"/>
        <w:right w:val="single" w:sz="4" w:space="0" w:color="5E6A71"/>
        <w:insideH w:val="single" w:sz="4" w:space="0" w:color="5E6A71"/>
        <w:insideV w:val="single" w:sz="4" w:space="0" w:color="5E6A71"/>
      </w:tblBorders>
      <w:tblCellMar>
        <w:top w:w="57" w:type="dxa"/>
        <w:left w:w="57" w:type="dxa"/>
        <w:bottom w:w="57" w:type="dxa"/>
        <w:right w:w="57" w:type="dxa"/>
      </w:tblCellMar>
    </w:tblPr>
    <w:tblStylePr w:type="firstRow">
      <w:rPr>
        <w:rFonts w:ascii="Arial" w:hAnsi="Arial" w:cs="Arial" w:hint="default"/>
        <w:b w:val="0"/>
        <w:i w:val="0"/>
        <w:color w:val="FFFFFF" w:themeColor="background1"/>
        <w:sz w:val="20"/>
        <w:szCs w:val="20"/>
      </w:rPr>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solid" w:color="65CFE9" w:fill="2D4789"/>
      </w:tcPr>
    </w:tblStylePr>
    <w:tblStylePr w:type="firstCol">
      <w:rPr>
        <w:rFonts w:ascii="Helvetica" w:hAnsi="Helvetica" w:cs="Helvetica" w:hint="default"/>
        <w:sz w:val="20"/>
        <w:szCs w:val="20"/>
      </w:rPr>
    </w:tblStylePr>
    <w:tblStylePr w:type="nwCell">
      <w:rPr>
        <w:rFonts w:ascii="Arial" w:hAnsi="Arial" w:cs="Arial" w:hint="default"/>
        <w:b w:val="0"/>
        <w:i w:val="0"/>
        <w:color w:val="FFFFFF"/>
        <w:sz w:val="20"/>
        <w:szCs w:val="20"/>
      </w:rPr>
      <w:tblPr/>
      <w:tcPr>
        <w:tcBorders>
          <w:top w:val="single" w:sz="4" w:space="0" w:color="5E6A71"/>
          <w:left w:val="single" w:sz="4" w:space="0" w:color="5E6A71"/>
          <w:bottom w:val="single" w:sz="4" w:space="0" w:color="5E6A71"/>
          <w:right w:val="single" w:sz="4" w:space="0" w:color="5E6A71"/>
          <w:insideH w:val="nil"/>
          <w:insideV w:val="nil"/>
          <w:tl2br w:val="nil"/>
          <w:tr2bl w:val="nil"/>
        </w:tcBorders>
        <w:shd w:val="solid" w:color="65CFE9" w:fill="2D4789"/>
      </w:tcPr>
    </w:tblStylePr>
  </w:style>
  <w:style w:type="table" w:styleId="TableGridLight">
    <w:name w:val="Grid Table Light"/>
    <w:basedOn w:val="TableNormal"/>
    <w:uiPriority w:val="40"/>
    <w:rsid w:val="00C14B4B"/>
    <w:pPr>
      <w:spacing w:after="80" w:line="240" w:lineRule="auto"/>
    </w:pPr>
    <w:rPr>
      <w:rFonts w:eastAsiaTheme="minorHAns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rporateListChar">
    <w:name w:val="Corporate List Char"/>
    <w:basedOn w:val="DefaultParagraphFont"/>
    <w:link w:val="CorporateList"/>
    <w:rsid w:val="00C14B4B"/>
    <w:rPr>
      <w:rFonts w:ascii="Segoe UI" w:eastAsiaTheme="minorHAnsi" w:hAnsi="Segoe UI"/>
      <w:sz w:val="20"/>
      <w:szCs w:val="22"/>
      <w:lang w:val="en-US"/>
    </w:rPr>
  </w:style>
  <w:style w:type="table" w:customStyle="1" w:styleId="TableGrid3">
    <w:name w:val="Table Grid3"/>
    <w:basedOn w:val="TableNormal"/>
    <w:next w:val="TableGrid"/>
    <w:uiPriority w:val="39"/>
    <w:rsid w:val="001A30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kema3">
    <w:name w:val="Skema 3"/>
    <w:basedOn w:val="TableNormal"/>
    <w:uiPriority w:val="99"/>
    <w:rsid w:val="001A30D8"/>
    <w:pPr>
      <w:spacing w:after="100" w:afterAutospacing="1" w:line="276" w:lineRule="auto"/>
    </w:pPr>
    <w:rPr>
      <w:rFonts w:ascii="Arial" w:eastAsia="Times New Roman" w:hAnsi="Arial" w:cs="Times New Roman"/>
      <w:color w:val="5E6A71"/>
      <w:sz w:val="20"/>
      <w:szCs w:val="20"/>
      <w:lang w:val="da-DK" w:eastAsia="da-DK"/>
    </w:rPr>
    <w:tblPr>
      <w:tblInd w:w="0" w:type="nil"/>
      <w:tblBorders>
        <w:top w:val="single" w:sz="4" w:space="0" w:color="5E6A71"/>
        <w:left w:val="single" w:sz="4" w:space="0" w:color="5E6A71"/>
        <w:bottom w:val="single" w:sz="4" w:space="0" w:color="5E6A71"/>
        <w:right w:val="single" w:sz="4" w:space="0" w:color="5E6A71"/>
        <w:insideH w:val="single" w:sz="4" w:space="0" w:color="5E6A71"/>
        <w:insideV w:val="single" w:sz="4" w:space="0" w:color="5E6A71"/>
      </w:tblBorders>
      <w:tblCellMar>
        <w:top w:w="57" w:type="dxa"/>
        <w:left w:w="57" w:type="dxa"/>
        <w:bottom w:w="57" w:type="dxa"/>
        <w:right w:w="57" w:type="dxa"/>
      </w:tblCellMar>
    </w:tblPr>
    <w:tblStylePr w:type="firstRow">
      <w:rPr>
        <w:rFonts w:ascii="Arial" w:hAnsi="Arial" w:cs="Arial"/>
        <w:b w:val="0"/>
        <w:i w:val="0"/>
        <w:color w:val="FFFFFF" w:themeColor="background1"/>
        <w:sz w:val="20"/>
        <w:szCs w:val="20"/>
      </w:rPr>
    </w:tblStylePr>
    <w:tblStylePr w:type="firstCol">
      <w:rPr>
        <w:rFonts w:ascii="Times New Roman" w:hAnsi="Times New Roman" w:cs="Times New Roman"/>
        <w:sz w:val="20"/>
        <w:szCs w:val="20"/>
      </w:rPr>
      <w:tblPr/>
      <w:tcPr>
        <w:shd w:val="clear" w:color="auto" w:fill="65CFE9"/>
      </w:tcPr>
    </w:tblStylePr>
    <w:tblStylePr w:type="nwCell">
      <w:rPr>
        <w:rFonts w:ascii="Arial" w:hAnsi="Arial" w:cs="Arial"/>
        <w:b w:val="0"/>
        <w:i w:val="0"/>
        <w:color w:val="FFFFFF"/>
        <w:sz w:val="20"/>
        <w:szCs w:val="20"/>
      </w:rPr>
      <w:tblPr/>
      <w:tcPr>
        <w:tcBorders>
          <w:top w:val="single" w:sz="4" w:space="0" w:color="5E6A71"/>
          <w:left w:val="single" w:sz="4" w:space="0" w:color="5E6A71"/>
          <w:bottom w:val="single" w:sz="4" w:space="0" w:color="5E6A71"/>
          <w:right w:val="single" w:sz="4" w:space="0" w:color="5E6A71"/>
          <w:insideH w:val="nil"/>
          <w:insideV w:val="nil"/>
          <w:tl2br w:val="nil"/>
          <w:tr2bl w:val="nil"/>
        </w:tcBorders>
        <w:shd w:val="solid" w:color="65CFE9" w:fill="2D4789"/>
      </w:tcPr>
    </w:tblStylePr>
  </w:style>
  <w:style w:type="paragraph" w:styleId="Revision">
    <w:name w:val="Revision"/>
    <w:hidden/>
    <w:uiPriority w:val="99"/>
    <w:semiHidden/>
    <w:rsid w:val="00AF666D"/>
    <w:pPr>
      <w:spacing w:after="0" w:line="240" w:lineRule="auto"/>
    </w:pPr>
    <w:rPr>
      <w:lang w:val="en-GB"/>
    </w:rPr>
  </w:style>
  <w:style w:type="paragraph" w:styleId="BalloonText">
    <w:name w:val="Balloon Text"/>
    <w:basedOn w:val="Normal"/>
    <w:link w:val="BalloonTextChar"/>
    <w:uiPriority w:val="99"/>
    <w:semiHidden/>
    <w:unhideWhenUsed/>
    <w:rsid w:val="00AF6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66D"/>
    <w:rPr>
      <w:rFonts w:ascii="Segoe UI" w:hAnsi="Segoe UI" w:cs="Segoe UI"/>
      <w:sz w:val="18"/>
      <w:szCs w:val="18"/>
      <w:lang w:val="en-GB"/>
    </w:rPr>
  </w:style>
  <w:style w:type="paragraph" w:styleId="HTMLPreformatted">
    <w:name w:val="HTML Preformatted"/>
    <w:basedOn w:val="Normal"/>
    <w:link w:val="HTMLPreformattedChar"/>
    <w:uiPriority w:val="99"/>
    <w:semiHidden/>
    <w:unhideWhenUsed/>
    <w:rsid w:val="00996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L" w:eastAsia="en-NL"/>
    </w:rPr>
  </w:style>
  <w:style w:type="character" w:customStyle="1" w:styleId="HTMLPreformattedChar">
    <w:name w:val="HTML Preformatted Char"/>
    <w:basedOn w:val="DefaultParagraphFont"/>
    <w:link w:val="HTMLPreformatted"/>
    <w:uiPriority w:val="99"/>
    <w:semiHidden/>
    <w:rsid w:val="009964D5"/>
    <w:rPr>
      <w:rFonts w:ascii="Courier New" w:eastAsia="Times New Roman" w:hAnsi="Courier New" w:cs="Courier New"/>
      <w:sz w:val="20"/>
      <w:szCs w:val="20"/>
      <w:lang w:val="en-NL" w:eastAsia="en-NL"/>
    </w:rPr>
  </w:style>
  <w:style w:type="character" w:styleId="UnresolvedMention">
    <w:name w:val="Unresolved Mention"/>
    <w:basedOn w:val="DefaultParagraphFont"/>
    <w:uiPriority w:val="99"/>
    <w:semiHidden/>
    <w:unhideWhenUsed/>
    <w:rsid w:val="00480C28"/>
    <w:rPr>
      <w:color w:val="605E5C"/>
      <w:shd w:val="clear" w:color="auto" w:fill="E1DFDD"/>
    </w:rPr>
  </w:style>
  <w:style w:type="character" w:styleId="FollowedHyperlink">
    <w:name w:val="FollowedHyperlink"/>
    <w:basedOn w:val="DefaultParagraphFont"/>
    <w:uiPriority w:val="99"/>
    <w:semiHidden/>
    <w:unhideWhenUsed/>
    <w:rsid w:val="00410AB1"/>
    <w:rPr>
      <w:color w:val="1B9298" w:themeColor="followedHyperlink"/>
      <w:u w:val="single"/>
    </w:rPr>
  </w:style>
  <w:style w:type="character" w:styleId="CommentReference">
    <w:name w:val="annotation reference"/>
    <w:basedOn w:val="DefaultParagraphFont"/>
    <w:uiPriority w:val="99"/>
    <w:semiHidden/>
    <w:unhideWhenUsed/>
    <w:rsid w:val="00410AB1"/>
    <w:rPr>
      <w:sz w:val="16"/>
      <w:szCs w:val="16"/>
    </w:rPr>
  </w:style>
  <w:style w:type="paragraph" w:styleId="CommentText">
    <w:name w:val="annotation text"/>
    <w:basedOn w:val="Normal"/>
    <w:link w:val="CommentTextChar"/>
    <w:uiPriority w:val="99"/>
    <w:semiHidden/>
    <w:unhideWhenUsed/>
    <w:rsid w:val="00410AB1"/>
    <w:pPr>
      <w:spacing w:line="240" w:lineRule="auto"/>
    </w:pPr>
    <w:rPr>
      <w:sz w:val="20"/>
      <w:szCs w:val="20"/>
    </w:rPr>
  </w:style>
  <w:style w:type="character" w:customStyle="1" w:styleId="CommentTextChar">
    <w:name w:val="Comment Text Char"/>
    <w:basedOn w:val="DefaultParagraphFont"/>
    <w:link w:val="CommentText"/>
    <w:uiPriority w:val="99"/>
    <w:semiHidden/>
    <w:rsid w:val="00410AB1"/>
    <w:rPr>
      <w:sz w:val="20"/>
      <w:szCs w:val="20"/>
      <w:lang w:val="en-GB"/>
    </w:rPr>
  </w:style>
  <w:style w:type="paragraph" w:styleId="CommentSubject">
    <w:name w:val="annotation subject"/>
    <w:basedOn w:val="CommentText"/>
    <w:next w:val="CommentText"/>
    <w:link w:val="CommentSubjectChar"/>
    <w:uiPriority w:val="99"/>
    <w:semiHidden/>
    <w:unhideWhenUsed/>
    <w:rsid w:val="00410AB1"/>
    <w:rPr>
      <w:b/>
      <w:bCs/>
    </w:rPr>
  </w:style>
  <w:style w:type="character" w:customStyle="1" w:styleId="CommentSubjectChar">
    <w:name w:val="Comment Subject Char"/>
    <w:basedOn w:val="CommentTextChar"/>
    <w:link w:val="CommentSubject"/>
    <w:uiPriority w:val="99"/>
    <w:semiHidden/>
    <w:rsid w:val="00410AB1"/>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839729">
      <w:bodyDiv w:val="1"/>
      <w:marLeft w:val="0"/>
      <w:marRight w:val="0"/>
      <w:marTop w:val="0"/>
      <w:marBottom w:val="0"/>
      <w:divBdr>
        <w:top w:val="none" w:sz="0" w:space="0" w:color="auto"/>
        <w:left w:val="none" w:sz="0" w:space="0" w:color="auto"/>
        <w:bottom w:val="none" w:sz="0" w:space="0" w:color="auto"/>
        <w:right w:val="none" w:sz="0" w:space="0" w:color="auto"/>
      </w:divBdr>
    </w:div>
    <w:div w:id="881405919">
      <w:bodyDiv w:val="1"/>
      <w:marLeft w:val="0"/>
      <w:marRight w:val="0"/>
      <w:marTop w:val="0"/>
      <w:marBottom w:val="0"/>
      <w:divBdr>
        <w:top w:val="none" w:sz="0" w:space="0" w:color="auto"/>
        <w:left w:val="none" w:sz="0" w:space="0" w:color="auto"/>
        <w:bottom w:val="none" w:sz="0" w:space="0" w:color="auto"/>
        <w:right w:val="none" w:sz="0" w:space="0" w:color="auto"/>
      </w:divBdr>
    </w:div>
    <w:div w:id="1009067797">
      <w:bodyDiv w:val="1"/>
      <w:marLeft w:val="0"/>
      <w:marRight w:val="0"/>
      <w:marTop w:val="0"/>
      <w:marBottom w:val="0"/>
      <w:divBdr>
        <w:top w:val="none" w:sz="0" w:space="0" w:color="auto"/>
        <w:left w:val="none" w:sz="0" w:space="0" w:color="auto"/>
        <w:bottom w:val="none" w:sz="0" w:space="0" w:color="auto"/>
        <w:right w:val="none" w:sz="0" w:space="0" w:color="auto"/>
      </w:divBdr>
    </w:div>
    <w:div w:id="169700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xAnD4FtUCPk" TargetMode="External"/><Relationship Id="rId18" Type="http://schemas.openxmlformats.org/officeDocument/2006/relationships/hyperlink" Target="https://youtu.be/Yb_R_zIiL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KbG1jFdQe1M" TargetMode="External"/><Relationship Id="rId7" Type="http://schemas.openxmlformats.org/officeDocument/2006/relationships/endnotes" Target="endnotes.xml"/><Relationship Id="rId12" Type="http://schemas.openxmlformats.org/officeDocument/2006/relationships/hyperlink" Target="https://youtu.be/6VGHGr53Ou4" TargetMode="External"/><Relationship Id="rId17" Type="http://schemas.openxmlformats.org/officeDocument/2006/relationships/hyperlink" Target="https://youtu.be/7e9EnPxqh4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_kzedtdGVo8" TargetMode="External"/><Relationship Id="rId20" Type="http://schemas.openxmlformats.org/officeDocument/2006/relationships/hyperlink" Target="https://youtu.be/Qm3NsRwMs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HTdEJ-d2JJ0"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youtu.be/r9uOTtqTE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mtrAfWnDBtQ" TargetMode="External"/><Relationship Id="rId22" Type="http://schemas.openxmlformats.org/officeDocument/2006/relationships/hyperlink" Target="https://youtu.be/YjpMuMmhpJ8"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T:\Ni&#241;a\Documantation%20PF\K3pebblestone%20Word%20template%20dots.dotx" TargetMode="External"/></Relationships>
</file>

<file path=word/theme/theme1.xml><?xml version="1.0" encoding="utf-8"?>
<a:theme xmlns:a="http://schemas.openxmlformats.org/drawingml/2006/main" name="Office Theme">
  <a:themeElements>
    <a:clrScheme name="K3pebblestone">
      <a:dk1>
        <a:srgbClr val="000000"/>
      </a:dk1>
      <a:lt1>
        <a:srgbClr val="FFFFFF"/>
      </a:lt1>
      <a:dk2>
        <a:srgbClr val="0F5255"/>
      </a:dk2>
      <a:lt2>
        <a:srgbClr val="EBEBEB"/>
      </a:lt2>
      <a:accent1>
        <a:srgbClr val="45C3CE"/>
      </a:accent1>
      <a:accent2>
        <a:srgbClr val="1B9298"/>
      </a:accent2>
      <a:accent3>
        <a:srgbClr val="15676C"/>
      </a:accent3>
      <a:accent4>
        <a:srgbClr val="07292B"/>
      </a:accent4>
      <a:accent5>
        <a:srgbClr val="22B6BD"/>
      </a:accent5>
      <a:accent6>
        <a:srgbClr val="13676A"/>
      </a:accent6>
      <a:hlink>
        <a:srgbClr val="22B6BD"/>
      </a:hlink>
      <a:folHlink>
        <a:srgbClr val="1B929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36FB7-8793-4B9D-9CF9-122C042F3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K3pebblestone Word template dots</Template>
  <TotalTime>11</TotalTime>
  <Pages>25</Pages>
  <Words>5005</Words>
  <Characters>28530</Characters>
  <Application>Microsoft Office Word</Application>
  <DocSecurity>0</DocSecurity>
  <Lines>237</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George-Koek</dc:creator>
  <cp:keywords/>
  <dc:description/>
  <cp:lastModifiedBy>Aly Breeman</cp:lastModifiedBy>
  <cp:revision>4</cp:revision>
  <cp:lastPrinted>2020-02-16T11:14:00Z</cp:lastPrinted>
  <dcterms:created xsi:type="dcterms:W3CDTF">2020-02-16T11:07:00Z</dcterms:created>
  <dcterms:modified xsi:type="dcterms:W3CDTF">2020-02-16T11:20:00Z</dcterms:modified>
</cp:coreProperties>
</file>